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16"/>
          <w:szCs w:val="16"/>
        </w:rPr>
      </w:pPr>
      <w:r>
        <w:rPr>
          <w:b/>
          <w:sz w:val="16"/>
          <w:szCs w:val="16"/>
        </w:rPr>
        <w:t>ДОГОВОР №</w:t>
      </w:r>
      <w:bookmarkStart w:id="0" w:name="ContractNum"/>
      <w:bookmarkEnd w:id="0"/>
    </w:p>
    <w:p>
      <w:pPr>
        <w:pStyle w:val="Normal"/>
        <w:spacing w:before="0" w:after="60"/>
        <w:ind w:right="27" w:hanging="0"/>
        <w:jc w:val="center"/>
        <w:rPr>
          <w:b/>
          <w:sz w:val="16"/>
          <w:szCs w:val="16"/>
        </w:rPr>
      </w:pPr>
      <w:r>
        <w:rPr>
          <w:b/>
          <w:bCs/>
          <w:sz w:val="16"/>
          <w:szCs w:val="16"/>
        </w:rPr>
        <w:t>на обучение по дополнительным образовательным программам</w:t>
      </w:r>
    </w:p>
    <w:p>
      <w:pPr>
        <w:pStyle w:val="Normal"/>
        <w:tabs>
          <w:tab w:val="clear" w:pos="709"/>
          <w:tab w:val="right" w:pos="10348" w:leader="none"/>
        </w:tabs>
        <w:spacing w:before="240" w:after="120"/>
        <w:rPr>
          <w:i/>
          <w:i/>
          <w:sz w:val="16"/>
          <w:szCs w:val="16"/>
        </w:rPr>
      </w:pPr>
      <w:r>
        <w:rPr>
          <w:i/>
          <w:sz w:val="16"/>
          <w:szCs w:val="16"/>
        </w:rPr>
        <w:t>г.Москва</w:t>
        <w:tab/>
      </w:r>
      <w:bookmarkStart w:id="1" w:name="DateContract"/>
      <w:bookmarkEnd w:id="1"/>
    </w:p>
    <w:p>
      <w:pPr>
        <w:pStyle w:val="Normal"/>
        <w:tabs>
          <w:tab w:val="clear" w:pos="709"/>
          <w:tab w:val="center" w:pos="8640" w:leader="none"/>
          <w:tab w:val="right" w:pos="10348" w:leader="none"/>
        </w:tabs>
        <w:ind w:firstLine="426"/>
        <w:jc w:val="both"/>
        <w:rPr>
          <w:sz w:val="16"/>
          <w:szCs w:val="16"/>
        </w:rPr>
      </w:pPr>
      <w:r>
        <w:rPr>
          <w:sz w:val="16"/>
          <w:szCs w:val="16"/>
        </w:rPr>
        <w:t xml:space="preserve">Федеральное государственное автономное образовательное учреждение высшего образования «Российский университет дружбы народов имени Патриса Лумумбы», именуемое в дальнейшем «Университет», осуществляющее образовательную деятельность на основании лицензии на право ведения образовательной деятельности от 23 декабря 2014 г. № Л035-00115-77/00096931, выданной Федеральной службой по надзору в сфере образования и науки бессрочно, и свидетельства о государственной аккредитации №3797 от 11 мая 2023 г., выданного Федеральной службой по надзору в сфере образования и науки, действующего бессрочно, </w:t>
      </w:r>
      <w:r>
        <w:rPr>
          <w:sz w:val="16"/>
          <w:szCs w:val="16"/>
          <w:shd w:fill="FFFF00" w:val="clear"/>
        </w:rPr>
        <w:t xml:space="preserve">в лице  </w:t>
      </w:r>
      <w:bookmarkStart w:id="2" w:name="SignPFURFull"/>
      <w:bookmarkEnd w:id="2"/>
      <w:r>
        <w:rPr>
          <w:sz w:val="16"/>
          <w:szCs w:val="16"/>
          <w:highlight w:val="yellow"/>
          <w:shd w:fill="FFFF00" w:val="clear"/>
        </w:rPr>
        <w:t>,</w:t>
      </w:r>
      <w:r>
        <w:rPr>
          <w:sz w:val="16"/>
          <w:szCs w:val="16"/>
        </w:rPr>
        <w:t xml:space="preserve"> с одной стороны, и гражданин(ка)</w:t>
      </w:r>
    </w:p>
    <w:p>
      <w:pPr>
        <w:pStyle w:val="Normal"/>
        <w:shd w:val="clear" w:color="auto" w:fill="FFFF00"/>
        <w:tabs>
          <w:tab w:val="clear" w:pos="709"/>
          <w:tab w:val="center" w:pos="8640" w:leader="none"/>
          <w:tab w:val="right" w:pos="10348" w:leader="none"/>
        </w:tabs>
        <w:jc w:val="both"/>
        <w:rPr>
          <w:sz w:val="16"/>
          <w:szCs w:val="16"/>
        </w:rPr>
      </w:pPr>
      <w:r>
        <w:rPr>
          <w:sz w:val="16"/>
          <w:szCs w:val="16"/>
          <w:u w:val="single"/>
        </w:rPr>
        <w:tab/>
      </w:r>
      <w:bookmarkStart w:id="3" w:name="Country"/>
      <w:bookmarkEnd w:id="3"/>
      <w:r>
        <w:rPr>
          <w:sz w:val="16"/>
          <w:szCs w:val="16"/>
          <w:u w:val="single"/>
        </w:rPr>
        <w:tab/>
      </w:r>
    </w:p>
    <w:p>
      <w:pPr>
        <w:pStyle w:val="Normal"/>
        <w:shd w:val="clear" w:color="auto" w:fill="FFFF00"/>
        <w:tabs>
          <w:tab w:val="clear" w:pos="709"/>
          <w:tab w:val="center" w:pos="8640" w:leader="none"/>
          <w:tab w:val="center" w:pos="9180" w:leader="none"/>
        </w:tabs>
        <w:rPr>
          <w:i/>
          <w:i/>
          <w:sz w:val="16"/>
          <w:szCs w:val="16"/>
          <w:vertAlign w:val="superscript"/>
        </w:rPr>
      </w:pPr>
      <w:r>
        <w:rPr>
          <w:sz w:val="16"/>
          <w:szCs w:val="16"/>
        </w:rPr>
        <w:tab/>
      </w:r>
      <w:r>
        <w:rPr>
          <w:i/>
          <w:sz w:val="16"/>
          <w:szCs w:val="16"/>
          <w:vertAlign w:val="superscript"/>
        </w:rPr>
        <w:t xml:space="preserve"> (гражданство)</w:t>
      </w:r>
    </w:p>
    <w:p>
      <w:pPr>
        <w:pStyle w:val="Normal"/>
        <w:shd w:val="clear" w:color="auto" w:fill="FFFF00"/>
        <w:tabs>
          <w:tab w:val="clear" w:pos="709"/>
          <w:tab w:val="center" w:pos="2880" w:leader="none"/>
          <w:tab w:val="left" w:pos="7560" w:leader="none"/>
          <w:tab w:val="center" w:pos="9180" w:leader="none"/>
          <w:tab w:val="right" w:pos="10348" w:leader="none"/>
        </w:tabs>
        <w:rPr>
          <w:sz w:val="16"/>
          <w:szCs w:val="16"/>
        </w:rPr>
      </w:pPr>
      <w:r>
        <w:rPr>
          <w:sz w:val="16"/>
          <w:szCs w:val="16"/>
          <w:u w:val="single"/>
        </w:rPr>
        <w:tab/>
      </w:r>
      <w:bookmarkStart w:id="4" w:name="LastName"/>
      <w:bookmarkEnd w:id="4"/>
      <w:r>
        <w:rPr>
          <w:sz w:val="16"/>
          <w:szCs w:val="16"/>
          <w:u w:val="single"/>
        </w:rPr>
        <w:t xml:space="preserve"> </w:t>
      </w:r>
      <w:bookmarkStart w:id="5" w:name="FirstName"/>
      <w:bookmarkEnd w:id="5"/>
      <w:r>
        <w:rPr>
          <w:sz w:val="16"/>
          <w:szCs w:val="16"/>
          <w:u w:val="single"/>
        </w:rPr>
        <w:t xml:space="preserve"> </w:t>
      </w:r>
      <w:bookmarkStart w:id="6" w:name="SecondName"/>
      <w:bookmarkEnd w:id="6"/>
      <w:r>
        <w:rPr>
          <w:sz w:val="16"/>
          <w:szCs w:val="16"/>
          <w:u w:val="single"/>
        </w:rPr>
        <w:tab/>
      </w:r>
      <w:r>
        <w:rPr>
          <w:sz w:val="16"/>
          <w:szCs w:val="16"/>
        </w:rPr>
        <w:t xml:space="preserve"> </w:t>
      </w:r>
      <w:r>
        <w:rPr>
          <w:sz w:val="16"/>
          <w:szCs w:val="16"/>
          <w:u w:val="single"/>
        </w:rPr>
        <w:tab/>
      </w:r>
      <w:bookmarkStart w:id="7" w:name="Birthday"/>
      <w:bookmarkEnd w:id="7"/>
      <w:r>
        <w:rPr>
          <w:sz w:val="16"/>
          <w:szCs w:val="16"/>
          <w:u w:val="single"/>
        </w:rPr>
        <w:tab/>
      </w:r>
      <w:r>
        <w:rPr>
          <w:sz w:val="16"/>
          <w:szCs w:val="16"/>
        </w:rPr>
        <w:t>,</w:t>
      </w:r>
    </w:p>
    <w:p>
      <w:pPr>
        <w:pStyle w:val="Normal"/>
        <w:tabs>
          <w:tab w:val="clear" w:pos="709"/>
          <w:tab w:val="center" w:pos="2880" w:leader="none"/>
          <w:tab w:val="center" w:pos="9180" w:leader="none"/>
        </w:tabs>
        <w:rPr>
          <w:i/>
          <w:i/>
          <w:sz w:val="16"/>
          <w:szCs w:val="16"/>
          <w:vertAlign w:val="superscript"/>
        </w:rPr>
      </w:pPr>
      <w:r>
        <w:rPr>
          <w:sz w:val="16"/>
          <w:szCs w:val="16"/>
        </w:rPr>
        <w:tab/>
      </w:r>
      <w:r>
        <w:rPr>
          <w:i/>
          <w:sz w:val="16"/>
          <w:szCs w:val="16"/>
          <w:vertAlign w:val="superscript"/>
        </w:rPr>
        <w:t xml:space="preserve"> (фамилия, имя, отчество)</w:t>
      </w:r>
      <w:r>
        <w:rPr>
          <w:i/>
          <w:sz w:val="16"/>
          <w:szCs w:val="16"/>
        </w:rPr>
        <w:tab/>
      </w:r>
      <w:r>
        <w:rPr>
          <w:i/>
          <w:sz w:val="16"/>
          <w:szCs w:val="16"/>
          <w:vertAlign w:val="superscript"/>
        </w:rPr>
        <w:t>(число, месяц, год рождения)</w:t>
      </w:r>
    </w:p>
    <w:p>
      <w:pPr>
        <w:pStyle w:val="Normal"/>
        <w:tabs>
          <w:tab w:val="clear" w:pos="709"/>
          <w:tab w:val="center" w:pos="900" w:leader="none"/>
          <w:tab w:val="right" w:pos="10620" w:leader="none"/>
        </w:tabs>
        <w:jc w:val="both"/>
        <w:rPr>
          <w:sz w:val="16"/>
          <w:szCs w:val="16"/>
        </w:rPr>
      </w:pPr>
      <w:r>
        <w:rPr>
          <w:sz w:val="16"/>
          <w:szCs w:val="16"/>
        </w:rPr>
        <w:t>именуемый(ая) в дальнейшем «Слушатель», с другой стороны, совместно именуемые «Стороны», заключили настоящий Договор о нижеследующем:</w:t>
      </w:r>
    </w:p>
    <w:p>
      <w:pPr>
        <w:pStyle w:val="Normal"/>
        <w:tabs>
          <w:tab w:val="clear" w:pos="709"/>
          <w:tab w:val="center" w:pos="900" w:leader="none"/>
          <w:tab w:val="right" w:pos="10620" w:leader="none"/>
        </w:tabs>
        <w:jc w:val="both"/>
        <w:rPr>
          <w:sz w:val="16"/>
          <w:szCs w:val="16"/>
        </w:rPr>
      </w:pPr>
      <w:r>
        <w:rPr>
          <w:sz w:val="16"/>
          <w:szCs w:val="16"/>
        </w:rPr>
      </w:r>
    </w:p>
    <w:p>
      <w:pPr>
        <w:pStyle w:val="1115pt1"/>
        <w:rPr>
          <w:sz w:val="16"/>
          <w:szCs w:val="16"/>
          <w:lang w:val="ru-RU"/>
        </w:rPr>
      </w:pPr>
      <w:r>
        <w:rPr>
          <w:sz w:val="16"/>
          <w:szCs w:val="16"/>
        </w:rPr>
        <w:t>1. Предмет договора</w:t>
      </w:r>
      <w:r>
        <w:rPr>
          <w:sz w:val="16"/>
          <w:szCs w:val="16"/>
          <w:lang w:val="ru-RU"/>
        </w:rPr>
        <w:t>.</w:t>
      </w:r>
    </w:p>
    <w:p>
      <w:pPr>
        <w:pStyle w:val="Normal"/>
        <w:tabs>
          <w:tab w:val="clear" w:pos="709"/>
          <w:tab w:val="center" w:pos="5400" w:leader="none"/>
          <w:tab w:val="right" w:pos="10620" w:leader="none"/>
        </w:tabs>
        <w:ind w:firstLine="426"/>
        <w:jc w:val="both"/>
        <w:rPr>
          <w:sz w:val="16"/>
          <w:szCs w:val="16"/>
        </w:rPr>
      </w:pPr>
      <w:r>
        <w:rPr>
          <w:sz w:val="16"/>
          <w:szCs w:val="16"/>
        </w:rPr>
        <w:t>1.1. Университет обязуется предоставить образовательную услугу с целью получения образования Слушателем в соответствии с действующим законодательством Российской Федерации по дополнительной образовательной программе:</w:t>
      </w:r>
    </w:p>
    <w:p>
      <w:pPr>
        <w:pStyle w:val="Normal"/>
        <w:shd w:val="clear" w:color="auto" w:fill="FFFF00"/>
        <w:tabs>
          <w:tab w:val="clear" w:pos="709"/>
          <w:tab w:val="center" w:pos="5103" w:leader="none"/>
          <w:tab w:val="right" w:pos="10348" w:leader="none"/>
        </w:tabs>
        <w:jc w:val="both"/>
        <w:rPr>
          <w:sz w:val="16"/>
          <w:szCs w:val="16"/>
        </w:rPr>
      </w:pPr>
      <w:r>
        <w:rPr>
          <w:sz w:val="16"/>
          <w:szCs w:val="16"/>
          <w:u w:val="single"/>
        </w:rPr>
        <w:tab/>
      </w:r>
      <w:bookmarkStart w:id="8" w:name="Sp"/>
      <w:bookmarkEnd w:id="8"/>
      <w:r>
        <w:rPr>
          <w:sz w:val="16"/>
          <w:szCs w:val="16"/>
          <w:u w:val="single"/>
        </w:rPr>
        <w:tab/>
      </w:r>
    </w:p>
    <w:p>
      <w:pPr>
        <w:pStyle w:val="Normal"/>
        <w:jc w:val="center"/>
        <w:rPr>
          <w:i/>
          <w:i/>
          <w:spacing w:val="-1"/>
          <w:w w:val="103"/>
          <w:sz w:val="16"/>
          <w:szCs w:val="16"/>
          <w:vertAlign w:val="superscript"/>
        </w:rPr>
      </w:pPr>
      <w:r>
        <w:rPr>
          <w:i/>
          <w:sz w:val="16"/>
          <w:szCs w:val="16"/>
          <w:vertAlign w:val="superscript"/>
        </w:rPr>
        <w:t>(наименование программы, вид, уровень, направленность)</w:t>
      </w:r>
    </w:p>
    <w:p>
      <w:pPr>
        <w:pStyle w:val="Normal"/>
        <w:tabs>
          <w:tab w:val="clear" w:pos="709"/>
          <w:tab w:val="center" w:pos="2520" w:leader="none"/>
          <w:tab w:val="right" w:pos="10432" w:leader="none"/>
        </w:tabs>
        <w:jc w:val="both"/>
        <w:rPr>
          <w:sz w:val="16"/>
          <w:szCs w:val="16"/>
        </w:rPr>
      </w:pPr>
      <w:r>
        <w:rPr>
          <w:sz w:val="16"/>
          <w:szCs w:val="16"/>
        </w:rPr>
        <w:t>(далее по тексту – «Программа») в пределах образовательных стандартов, самостоятельно установленных Университетом, федеральных государственных требований в соответствии с учебным планом Программы.</w:t>
      </w:r>
    </w:p>
    <w:p>
      <w:pPr>
        <w:pStyle w:val="ListParagraph"/>
        <w:widowControl/>
        <w:tabs>
          <w:tab w:val="clear" w:pos="709"/>
          <w:tab w:val="left" w:pos="993" w:leader="none"/>
        </w:tabs>
        <w:spacing w:before="0" w:after="0"/>
        <w:ind w:firstLine="426"/>
        <w:contextualSpacing/>
        <w:rPr>
          <w:sz w:val="16"/>
          <w:szCs w:val="16"/>
        </w:rPr>
      </w:pPr>
      <w:r>
        <w:rPr>
          <w:sz w:val="16"/>
          <w:szCs w:val="16"/>
        </w:rPr>
        <w:t>1.2. Слушатель произведет оплату своего обучения, освоит образовательную Программу и выполнит учебный план Программы в установленные учебным планом сроки.</w:t>
      </w:r>
    </w:p>
    <w:p>
      <w:pPr>
        <w:pStyle w:val="ListParagraph"/>
        <w:widowControl/>
        <w:tabs>
          <w:tab w:val="clear" w:pos="709"/>
          <w:tab w:val="left" w:pos="993" w:leader="none"/>
        </w:tabs>
        <w:spacing w:before="0" w:after="0"/>
        <w:ind w:firstLine="426"/>
        <w:contextualSpacing/>
        <w:rPr>
          <w:sz w:val="16"/>
          <w:szCs w:val="16"/>
        </w:rPr>
      </w:pPr>
      <w:r>
        <w:rPr>
          <w:sz w:val="16"/>
          <w:szCs w:val="16"/>
        </w:rPr>
      </w:r>
    </w:p>
    <w:p>
      <w:pPr>
        <w:pStyle w:val="Normal"/>
        <w:jc w:val="center"/>
        <w:rPr>
          <w:b/>
          <w:sz w:val="16"/>
          <w:szCs w:val="16"/>
        </w:rPr>
      </w:pPr>
      <w:r>
        <w:rPr>
          <w:b/>
          <w:sz w:val="16"/>
          <w:szCs w:val="16"/>
        </w:rPr>
        <w:t>2. Общие условия обучения.</w:t>
      </w:r>
    </w:p>
    <w:p>
      <w:pPr>
        <w:pStyle w:val="ListParagraph"/>
        <w:widowControl/>
        <w:tabs>
          <w:tab w:val="clear" w:pos="709"/>
          <w:tab w:val="left" w:pos="993" w:leader="none"/>
        </w:tabs>
        <w:spacing w:before="0" w:after="0"/>
        <w:ind w:firstLine="426"/>
        <w:contextualSpacing/>
        <w:rPr>
          <w:sz w:val="16"/>
          <w:szCs w:val="16"/>
        </w:rPr>
      </w:pPr>
      <w:r>
        <w:rPr>
          <w:sz w:val="16"/>
          <w:szCs w:val="16"/>
        </w:rPr>
        <w:t>2.1. Слушатель предоставляет необходимые для получения образования документы (копии) и после оплаты в соответствии с разделом 5 настоящего Договора, приказом по Университету зачисляется в учебную группу для прохождения обучения по Программе.</w:t>
      </w:r>
    </w:p>
    <w:p>
      <w:pPr>
        <w:pStyle w:val="ListParagraph"/>
        <w:widowControl/>
        <w:tabs>
          <w:tab w:val="clear" w:pos="709"/>
          <w:tab w:val="center" w:pos="4395" w:leader="none"/>
        </w:tabs>
        <w:spacing w:before="0" w:after="0"/>
        <w:ind w:firstLine="426"/>
        <w:contextualSpacing/>
        <w:rPr>
          <w:sz w:val="16"/>
          <w:szCs w:val="16"/>
        </w:rPr>
      </w:pPr>
      <w:r>
        <w:rPr>
          <w:sz w:val="16"/>
          <w:szCs w:val="16"/>
        </w:rPr>
        <w:t xml:space="preserve">2.2. Форма освоения учебного плана Программы - </w:t>
      </w:r>
      <w:r>
        <w:rPr>
          <w:sz w:val="16"/>
          <w:szCs w:val="16"/>
          <w:u w:val="single"/>
          <w:shd w:fill="FFFF00" w:val="clear"/>
        </w:rPr>
        <w:tab/>
      </w:r>
      <w:bookmarkStart w:id="9" w:name="EduForm"/>
      <w:bookmarkEnd w:id="9"/>
      <w:r>
        <w:rPr>
          <w:sz w:val="16"/>
          <w:szCs w:val="16"/>
        </w:rPr>
        <w:t>.</w:t>
      </w:r>
    </w:p>
    <w:p>
      <w:pPr>
        <w:pStyle w:val="ListParagraph"/>
        <w:widowControl/>
        <w:tabs>
          <w:tab w:val="clear" w:pos="709"/>
          <w:tab w:val="left" w:pos="993" w:leader="none"/>
        </w:tabs>
        <w:spacing w:before="0" w:after="0"/>
        <w:ind w:firstLine="426"/>
        <w:contextualSpacing/>
        <w:rPr>
          <w:sz w:val="16"/>
          <w:szCs w:val="16"/>
        </w:rPr>
      </w:pPr>
      <w:r>
        <w:rPr>
          <w:sz w:val="16"/>
          <w:szCs w:val="16"/>
        </w:rPr>
        <w:t>2.3. Организацию обучения осуществляет Институт Повышения квалификации и переподготовки кадров РУДН (далее – Факультет/Институт).</w:t>
      </w:r>
    </w:p>
    <w:p>
      <w:pPr>
        <w:pStyle w:val="ListParagraph"/>
        <w:widowControl/>
        <w:tabs>
          <w:tab w:val="clear" w:pos="709"/>
          <w:tab w:val="left" w:pos="993" w:leader="none"/>
        </w:tabs>
        <w:spacing w:before="0" w:after="0"/>
        <w:ind w:firstLine="426"/>
        <w:contextualSpacing/>
        <w:rPr>
          <w:sz w:val="16"/>
          <w:szCs w:val="16"/>
        </w:rPr>
      </w:pPr>
      <w:r>
        <w:rPr>
          <w:sz w:val="16"/>
          <w:szCs w:val="16"/>
        </w:rPr>
        <w:t>2.4. Университет имеет право отчислить Слушателя в случае, если Слушатель не выполнил учебный план Программы, нарушил положения устава Университета, приказы, правила и иные локальные нормативные акты Университета.</w:t>
      </w:r>
    </w:p>
    <w:p>
      <w:pPr>
        <w:pStyle w:val="ListParagraph"/>
        <w:widowControl/>
        <w:tabs>
          <w:tab w:val="clear" w:pos="709"/>
          <w:tab w:val="left" w:pos="993" w:leader="none"/>
        </w:tabs>
        <w:spacing w:before="0" w:after="0"/>
        <w:ind w:firstLine="426"/>
        <w:contextualSpacing/>
        <w:rPr>
          <w:sz w:val="16"/>
          <w:szCs w:val="16"/>
        </w:rPr>
      </w:pPr>
      <w:r>
        <w:rPr>
          <w:sz w:val="16"/>
          <w:szCs w:val="16"/>
        </w:rPr>
        <w:t>Слушатель считается отчисленным с момента, определенного соответствующим приказом/распоряжением. Приказ об отчислении Слушателя доводится до Слушателя в течение 3 (трёх) дней с момента его издания.</w:t>
      </w:r>
    </w:p>
    <w:p>
      <w:pPr>
        <w:pStyle w:val="ListParagraph"/>
        <w:widowControl/>
        <w:tabs>
          <w:tab w:val="clear" w:pos="709"/>
          <w:tab w:val="left" w:pos="993" w:leader="none"/>
        </w:tabs>
        <w:spacing w:before="0" w:after="0"/>
        <w:ind w:firstLine="426"/>
        <w:contextualSpacing/>
        <w:rPr>
          <w:sz w:val="16"/>
          <w:szCs w:val="16"/>
        </w:rPr>
      </w:pPr>
      <w:r>
        <w:rPr>
          <w:sz w:val="16"/>
          <w:szCs w:val="16"/>
        </w:rPr>
        <w:t>2.5. Качество образовательной услуги определяется как комплексная характеристика образовательной деятельности и подготовки Слушателя, выражающая степень их соответствия установленным образовательным стандартам, федеральным государственным требованиям, образовательной программе и индивидуальному учебному плану Программы, реализуемой в соответствии с настоящим Договором.</w:t>
      </w:r>
    </w:p>
    <w:p>
      <w:pPr>
        <w:pStyle w:val="ListParagraph"/>
        <w:widowControl/>
        <w:tabs>
          <w:tab w:val="clear" w:pos="709"/>
          <w:tab w:val="left" w:pos="993" w:leader="none"/>
        </w:tabs>
        <w:spacing w:before="0" w:after="0"/>
        <w:ind w:firstLine="426"/>
        <w:contextualSpacing/>
        <w:rPr>
          <w:sz w:val="16"/>
          <w:szCs w:val="16"/>
        </w:rPr>
      </w:pPr>
      <w:r>
        <w:rPr>
          <w:sz w:val="16"/>
          <w:szCs w:val="16"/>
        </w:rPr>
      </w:r>
    </w:p>
    <w:p>
      <w:pPr>
        <w:pStyle w:val="ListParagraph"/>
        <w:ind w:hanging="0"/>
        <w:jc w:val="center"/>
        <w:rPr>
          <w:b/>
          <w:sz w:val="16"/>
          <w:szCs w:val="16"/>
        </w:rPr>
      </w:pPr>
      <w:r>
        <w:rPr>
          <w:b/>
          <w:sz w:val="16"/>
          <w:szCs w:val="16"/>
        </w:rPr>
        <w:t>3. Сроки обучения.</w:t>
      </w:r>
    </w:p>
    <w:p>
      <w:pPr>
        <w:pStyle w:val="ListParagraph"/>
        <w:tabs>
          <w:tab w:val="clear" w:pos="709"/>
          <w:tab w:val="center" w:pos="4678" w:leader="none"/>
        </w:tabs>
        <w:ind w:firstLine="426"/>
        <w:rPr>
          <w:sz w:val="16"/>
          <w:szCs w:val="16"/>
        </w:rPr>
      </w:pPr>
      <w:r>
        <w:rPr>
          <w:sz w:val="16"/>
          <w:szCs w:val="16"/>
        </w:rPr>
        <w:t xml:space="preserve">3.1. Объем обучения по Программе составляет </w:t>
      </w:r>
      <w:r>
        <w:rPr>
          <w:sz w:val="16"/>
          <w:szCs w:val="16"/>
          <w:u w:val="single"/>
        </w:rPr>
        <w:tab/>
      </w:r>
      <w:bookmarkStart w:id="10" w:name="Hours"/>
      <w:bookmarkEnd w:id="10"/>
      <w:r>
        <w:rPr>
          <w:sz w:val="16"/>
          <w:szCs w:val="16"/>
        </w:rPr>
        <w:t xml:space="preserve"> академических часа(ов).</w:t>
      </w:r>
    </w:p>
    <w:p>
      <w:pPr>
        <w:pStyle w:val="ListParagraph"/>
        <w:shd w:val="clear" w:color="auto" w:fill="FFFF00"/>
        <w:ind w:firstLine="426"/>
        <w:rPr>
          <w:rStyle w:val="Emphasis"/>
          <w:sz w:val="16"/>
          <w:szCs w:val="16"/>
        </w:rPr>
      </w:pPr>
      <w:r>
        <w:rPr>
          <w:rStyle w:val="Emphasis"/>
          <w:sz w:val="16"/>
          <w:szCs w:val="16"/>
          <w:shd w:fill="FFFFFF" w:val="clear"/>
        </w:rPr>
        <w:t xml:space="preserve">3.2. Срок обучения Слушателя по учебному плану Программы, в том числе индивидуальному (при наличии), в рамках настоящего Договора: с </w:t>
      </w:r>
      <w:bookmarkStart w:id="11" w:name="DateFrom"/>
      <w:bookmarkEnd w:id="11"/>
      <w:r>
        <w:rPr>
          <w:rStyle w:val="Emphasis"/>
          <w:sz w:val="16"/>
          <w:szCs w:val="16"/>
          <w:shd w:fill="FFFFFF" w:val="clear"/>
        </w:rPr>
        <w:t xml:space="preserve"> по </w:t>
      </w:r>
      <w:bookmarkStart w:id="12" w:name="EduDateOn"/>
      <w:bookmarkEnd w:id="12"/>
      <w:r>
        <w:rPr>
          <w:rStyle w:val="Emphasis"/>
          <w:sz w:val="16"/>
          <w:szCs w:val="16"/>
          <w:shd w:fill="FFFFFF" w:val="clear"/>
        </w:rPr>
        <w:t>.</w:t>
      </w:r>
    </w:p>
    <w:p>
      <w:pPr>
        <w:pStyle w:val="ListParagraph"/>
        <w:ind w:firstLine="426"/>
        <w:rPr>
          <w:sz w:val="16"/>
          <w:szCs w:val="16"/>
        </w:rPr>
      </w:pPr>
      <w:r>
        <w:rPr>
          <w:rStyle w:val="Emphasis"/>
          <w:sz w:val="16"/>
          <w:szCs w:val="16"/>
        </w:rPr>
        <w:t>3.3. Период обучения по настоящему Договору может быть изменен Университетом в одностороннем порядке не более чем на 2 месяца</w:t>
      </w:r>
      <w:r>
        <w:rPr>
          <w:sz w:val="16"/>
          <w:szCs w:val="16"/>
        </w:rPr>
        <w:t>, либо на основании личного обоснованного заявления Слушателя на срок, определяемый по согласованию Сторон без изменения п.3.1 настоящего Договора.</w:t>
      </w:r>
    </w:p>
    <w:p>
      <w:pPr>
        <w:pStyle w:val="ListParagraph"/>
        <w:ind w:firstLine="426"/>
        <w:rPr>
          <w:sz w:val="16"/>
          <w:szCs w:val="16"/>
        </w:rPr>
      </w:pPr>
      <w:r>
        <w:rPr>
          <w:sz w:val="16"/>
          <w:szCs w:val="16"/>
        </w:rPr>
      </w:r>
    </w:p>
    <w:p>
      <w:pPr>
        <w:pStyle w:val="1115pt1"/>
        <w:rPr>
          <w:sz w:val="16"/>
          <w:szCs w:val="16"/>
        </w:rPr>
      </w:pPr>
      <w:r>
        <w:rPr>
          <w:sz w:val="16"/>
          <w:szCs w:val="16"/>
        </w:rPr>
        <w:t>4. Права и обязанности Сторон.</w:t>
      </w:r>
    </w:p>
    <w:p>
      <w:pPr>
        <w:pStyle w:val="Normal"/>
        <w:ind w:firstLine="426"/>
        <w:jc w:val="both"/>
        <w:rPr>
          <w:b/>
          <w:sz w:val="16"/>
          <w:szCs w:val="16"/>
        </w:rPr>
      </w:pPr>
      <w:r>
        <w:rPr>
          <w:b/>
          <w:sz w:val="16"/>
          <w:szCs w:val="16"/>
        </w:rPr>
        <w:t>4.1. Университет обязуется:</w:t>
      </w:r>
    </w:p>
    <w:p>
      <w:pPr>
        <w:pStyle w:val="Normal"/>
        <w:ind w:firstLine="426"/>
        <w:jc w:val="both"/>
        <w:rPr>
          <w:sz w:val="16"/>
          <w:szCs w:val="16"/>
        </w:rPr>
      </w:pPr>
      <w:r>
        <w:rPr>
          <w:sz w:val="16"/>
          <w:szCs w:val="16"/>
        </w:rPr>
        <w:t>4.1.1. Зачислить Слушателя, выполнившего установленные законодательством Российский Федерации, учредительными документами, локальными нормативными актами Университета и настоящим Договором условия приема по Программе, в качестве Слушателя после оплаты в соответствии с разделом 5 настоящего Договора.</w:t>
      </w:r>
    </w:p>
    <w:p>
      <w:pPr>
        <w:pStyle w:val="Normal"/>
        <w:ind w:firstLine="426"/>
        <w:jc w:val="both"/>
        <w:rPr>
          <w:sz w:val="16"/>
          <w:szCs w:val="16"/>
        </w:rPr>
      </w:pPr>
      <w:r>
        <w:rPr>
          <w:sz w:val="16"/>
          <w:szCs w:val="16"/>
        </w:rPr>
        <w:t>4.1.2. В течение всего срока действия настоящего Договора организовать и обеспечить надлежащее обучение Слушателя на Факультете/Институте в соответствии с действующим учебным планом Программы.</w:t>
      </w:r>
    </w:p>
    <w:p>
      <w:pPr>
        <w:pStyle w:val="Normal"/>
        <w:shd w:val="clear" w:color="auto" w:fill="FFFFFF"/>
        <w:ind w:firstLine="426"/>
        <w:jc w:val="both"/>
        <w:rPr>
          <w:sz w:val="16"/>
          <w:szCs w:val="16"/>
        </w:rPr>
      </w:pPr>
      <w:r>
        <w:rPr>
          <w:sz w:val="16"/>
          <w:szCs w:val="16"/>
        </w:rPr>
        <w:t xml:space="preserve">4.1.3. 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pPr>
        <w:pStyle w:val="Normal"/>
        <w:ind w:firstLine="426"/>
        <w:jc w:val="both"/>
        <w:rPr>
          <w:sz w:val="16"/>
          <w:szCs w:val="16"/>
        </w:rPr>
      </w:pPr>
      <w:r>
        <w:rPr>
          <w:sz w:val="16"/>
          <w:szCs w:val="16"/>
        </w:rPr>
        <w:t>4.1.4. Обеспечить Слушателю предусмотренные Программой условия ее освоения.</w:t>
      </w:r>
    </w:p>
    <w:p>
      <w:pPr>
        <w:pStyle w:val="Normal"/>
        <w:ind w:firstLine="426"/>
        <w:jc w:val="both"/>
        <w:rPr>
          <w:sz w:val="16"/>
          <w:szCs w:val="16"/>
        </w:rPr>
      </w:pPr>
      <w:r>
        <w:rPr>
          <w:sz w:val="16"/>
          <w:szCs w:val="16"/>
        </w:rPr>
        <w:t>4.1.5. Предоставить Слушателю право пользоваться учебно-лабораторным оборудованием, читальными залами, сетевыми источниками информации в рамках прохождения Программы на общих основаниях, в установленном в Университете порядке.</w:t>
      </w:r>
    </w:p>
    <w:p>
      <w:pPr>
        <w:pStyle w:val="Normal"/>
        <w:ind w:firstLine="426"/>
        <w:jc w:val="both"/>
        <w:rPr>
          <w:sz w:val="16"/>
          <w:szCs w:val="16"/>
        </w:rPr>
      </w:pPr>
      <w:r>
        <w:rPr>
          <w:sz w:val="16"/>
          <w:szCs w:val="16"/>
        </w:rPr>
        <w:t>4.1.6. Рекомендовать Слушателю учебную литературу и учебно-методические пособия в рамках обучения по Программе, приобретаемую Слушателями за счет собственных средств.</w:t>
      </w:r>
    </w:p>
    <w:p>
      <w:pPr>
        <w:pStyle w:val="Normal"/>
        <w:ind w:firstLine="426"/>
        <w:jc w:val="both"/>
        <w:rPr>
          <w:sz w:val="16"/>
          <w:szCs w:val="16"/>
        </w:rPr>
      </w:pPr>
      <w:r>
        <w:rPr>
          <w:sz w:val="16"/>
          <w:szCs w:val="16"/>
        </w:rPr>
        <w:t>4.1.7. Сохранить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pPr>
        <w:pStyle w:val="Normal"/>
        <w:tabs>
          <w:tab w:val="clear" w:pos="709"/>
          <w:tab w:val="center" w:pos="1985" w:leader="none"/>
        </w:tabs>
        <w:ind w:firstLine="426"/>
        <w:jc w:val="both"/>
        <w:rPr>
          <w:sz w:val="16"/>
          <w:szCs w:val="16"/>
        </w:rPr>
      </w:pPr>
      <w:r>
        <w:rPr>
          <w:sz w:val="16"/>
          <w:szCs w:val="16"/>
        </w:rPr>
        <w:t xml:space="preserve">4.1.8. После успешного освоения учебного плана Программы, прохождения итоговой аттестации выдать Слушателю документ установленного образца: </w:t>
      </w:r>
      <w:r>
        <w:rPr>
          <w:sz w:val="16"/>
          <w:szCs w:val="16"/>
          <w:u w:val="single"/>
          <w:shd w:fill="FFFF00" w:val="clear"/>
        </w:rPr>
        <w:tab/>
      </w:r>
      <w:bookmarkStart w:id="13" w:name="EduDiplom"/>
      <w:bookmarkEnd w:id="13"/>
      <w:r>
        <w:rPr>
          <w:sz w:val="16"/>
          <w:szCs w:val="16"/>
          <w:u w:val="single"/>
        </w:rPr>
        <w:t>.</w:t>
      </w:r>
    </w:p>
    <w:p>
      <w:pPr>
        <w:pStyle w:val="Normal"/>
        <w:ind w:firstLine="426"/>
        <w:jc w:val="both"/>
        <w:rPr>
          <w:sz w:val="16"/>
          <w:szCs w:val="16"/>
        </w:rPr>
      </w:pPr>
      <w:r>
        <w:rPr>
          <w:sz w:val="16"/>
          <w:szCs w:val="16"/>
        </w:rPr>
        <w:t>4.1.9. Слушателю, не выполнившему учебный план Программы в полном объеме, в течение 3 (трех) дней с момента издания приказа об отчислении, выдается справка установленного в Университете образца об обучении или о периоде обучения.</w:t>
      </w:r>
    </w:p>
    <w:p>
      <w:pPr>
        <w:pStyle w:val="Normal"/>
        <w:shd w:val="clear" w:color="auto" w:fill="FFFFFF"/>
        <w:ind w:firstLine="426"/>
        <w:jc w:val="both"/>
        <w:rPr>
          <w:sz w:val="16"/>
          <w:szCs w:val="16"/>
        </w:rPr>
      </w:pPr>
      <w:r>
        <w:rPr>
          <w:sz w:val="16"/>
          <w:szCs w:val="16"/>
        </w:rPr>
        <w:t xml:space="preserve">4.1.10. Принимать от Слушателя плату за образовательные услуги, предусмотренные настоящим Договором. </w:t>
      </w:r>
    </w:p>
    <w:p>
      <w:pPr>
        <w:pStyle w:val="Normal"/>
        <w:shd w:val="clear" w:color="auto" w:fill="FFFFFF"/>
        <w:ind w:firstLine="426"/>
        <w:jc w:val="both"/>
        <w:rPr>
          <w:sz w:val="16"/>
          <w:szCs w:val="16"/>
        </w:rPr>
      </w:pPr>
      <w:r>
        <w:rPr>
          <w:sz w:val="16"/>
          <w:szCs w:val="16"/>
        </w:rPr>
        <w:t xml:space="preserve">4.1.11.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 </w:t>
      </w:r>
    </w:p>
    <w:p>
      <w:pPr>
        <w:pStyle w:val="Normal"/>
        <w:shd w:val="clear" w:color="auto" w:fill="FFFFFF"/>
        <w:ind w:firstLine="426"/>
        <w:jc w:val="both"/>
        <w:rPr>
          <w:sz w:val="16"/>
          <w:szCs w:val="16"/>
        </w:rPr>
      </w:pPr>
      <w:r>
        <w:rPr>
          <w:sz w:val="16"/>
          <w:szCs w:val="16"/>
        </w:rPr>
      </w:r>
    </w:p>
    <w:p>
      <w:pPr>
        <w:pStyle w:val="Normal"/>
        <w:shd w:val="clear" w:color="auto" w:fill="FFFFFF"/>
        <w:ind w:firstLine="426"/>
        <w:jc w:val="both"/>
        <w:rPr>
          <w:b/>
          <w:bCs/>
          <w:sz w:val="16"/>
          <w:szCs w:val="16"/>
        </w:rPr>
      </w:pPr>
      <w:r>
        <w:rPr>
          <w:b/>
          <w:bCs/>
          <w:sz w:val="16"/>
          <w:szCs w:val="16"/>
        </w:rPr>
        <w:t>4.2. Университет вправе:</w:t>
      </w:r>
    </w:p>
    <w:p>
      <w:pPr>
        <w:pStyle w:val="Normal"/>
        <w:shd w:val="clear" w:color="auto" w:fill="FFFFFF"/>
        <w:ind w:firstLine="426"/>
        <w:jc w:val="both"/>
        <w:rPr>
          <w:bCs/>
          <w:sz w:val="16"/>
          <w:szCs w:val="16"/>
        </w:rPr>
      </w:pPr>
      <w:r>
        <w:rPr>
          <w:bCs/>
          <w:sz w:val="16"/>
          <w:szCs w:val="16"/>
        </w:rPr>
        <w:t>4.2.1.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pPr>
        <w:pStyle w:val="Normal"/>
        <w:shd w:val="clear" w:color="auto" w:fill="FFFFFF"/>
        <w:ind w:firstLine="426"/>
        <w:jc w:val="both"/>
        <w:rPr>
          <w:bCs/>
          <w:sz w:val="16"/>
          <w:szCs w:val="16"/>
        </w:rPr>
      </w:pPr>
      <w:r>
        <w:rPr>
          <w:bCs/>
          <w:sz w:val="16"/>
          <w:szCs w:val="16"/>
        </w:rPr>
        <w:t xml:space="preserve">4.2.2.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 </w:t>
      </w:r>
    </w:p>
    <w:p>
      <w:pPr>
        <w:pStyle w:val="Normal"/>
        <w:ind w:firstLine="426"/>
        <w:jc w:val="both"/>
        <w:rPr>
          <w:sz w:val="16"/>
          <w:szCs w:val="16"/>
        </w:rPr>
      </w:pPr>
      <w:r>
        <w:rPr>
          <w:sz w:val="16"/>
          <w:szCs w:val="16"/>
        </w:rPr>
        <w:t>4.2.3. Университет имеет право отчислить Слушателя по следующим основаниям:</w:t>
      </w:r>
    </w:p>
    <w:p>
      <w:pPr>
        <w:pStyle w:val="Normal"/>
        <w:ind w:firstLine="426"/>
        <w:jc w:val="both"/>
        <w:rPr>
          <w:sz w:val="16"/>
          <w:szCs w:val="16"/>
        </w:rPr>
      </w:pPr>
      <w:r>
        <w:rPr>
          <w:sz w:val="16"/>
          <w:szCs w:val="16"/>
        </w:rPr>
        <w:t>- в случае невыполнения Слушателем обязанности по добросовестному освоению Программы;</w:t>
      </w:r>
    </w:p>
    <w:p>
      <w:pPr>
        <w:pStyle w:val="Normal"/>
        <w:ind w:firstLine="426"/>
        <w:jc w:val="both"/>
        <w:rPr>
          <w:sz w:val="16"/>
          <w:szCs w:val="16"/>
        </w:rPr>
      </w:pPr>
      <w:r>
        <w:rPr>
          <w:sz w:val="16"/>
          <w:szCs w:val="16"/>
        </w:rPr>
        <w:t>- в случае нарушения обязательств по оплате, в том числе размера и/или сроков оплаты обучения по настоящему Договору, указанных в разделе 5 настоящего Договора;</w:t>
      </w:r>
    </w:p>
    <w:p>
      <w:pPr>
        <w:pStyle w:val="Normal"/>
        <w:ind w:firstLine="426"/>
        <w:jc w:val="both"/>
        <w:rPr>
          <w:sz w:val="16"/>
          <w:szCs w:val="16"/>
        </w:rPr>
      </w:pPr>
      <w:r>
        <w:rPr>
          <w:sz w:val="16"/>
          <w:szCs w:val="16"/>
        </w:rPr>
        <w:t>- в качестве меры дисциплинарного взыскания за неисполнение и за нарушение Слушателем положений устава Университета, решений Ученого совета и Ректората, приказов, правил, Инструкции о мерах пожарной безопасности в РУДН и иных локальных нормативных актов Университета;</w:t>
      </w:r>
    </w:p>
    <w:p>
      <w:pPr>
        <w:pStyle w:val="Normal"/>
        <w:ind w:firstLine="426"/>
        <w:jc w:val="both"/>
        <w:rPr>
          <w:sz w:val="16"/>
          <w:szCs w:val="16"/>
        </w:rPr>
      </w:pPr>
      <w:r>
        <w:rPr>
          <w:sz w:val="16"/>
          <w:szCs w:val="16"/>
        </w:rPr>
        <w:t>- в случае установления нарушения условий приема в Университет, повлекшего по вине Слушателя его незаконное зачисление;</w:t>
      </w:r>
    </w:p>
    <w:p>
      <w:pPr>
        <w:pStyle w:val="Normal"/>
        <w:ind w:firstLine="426"/>
        <w:jc w:val="both"/>
        <w:rPr>
          <w:sz w:val="16"/>
          <w:szCs w:val="16"/>
        </w:rPr>
      </w:pPr>
      <w:r>
        <w:rPr>
          <w:sz w:val="16"/>
          <w:szCs w:val="16"/>
        </w:rPr>
        <w:t>- при совершении Слушателем действий (бездействий), повлекших невозможность исполнения Университетом обязательств по настоящему Договору;</w:t>
      </w:r>
    </w:p>
    <w:p>
      <w:pPr>
        <w:pStyle w:val="Normal"/>
        <w:ind w:firstLine="426"/>
        <w:jc w:val="both"/>
        <w:rPr>
          <w:sz w:val="16"/>
          <w:szCs w:val="16"/>
        </w:rPr>
      </w:pPr>
      <w:r>
        <w:rPr>
          <w:sz w:val="16"/>
          <w:szCs w:val="16"/>
        </w:rPr>
        <w:t>- при наступлении обстоятельств, не зависящих от воли Университета и Слушателя, а также установленных локальными нормативными актами Университета.</w:t>
      </w:r>
    </w:p>
    <w:p>
      <w:pPr>
        <w:pStyle w:val="Normal"/>
        <w:ind w:firstLine="426"/>
        <w:jc w:val="both"/>
        <w:rPr>
          <w:sz w:val="16"/>
          <w:szCs w:val="16"/>
        </w:rPr>
      </w:pPr>
      <w:r>
        <w:rPr>
          <w:sz w:val="16"/>
          <w:szCs w:val="16"/>
        </w:rPr>
        <w:t>Слушатель считается отчисленным из Университета с даты, определенной соответствующим приказом.</w:t>
      </w:r>
    </w:p>
    <w:p>
      <w:pPr>
        <w:pStyle w:val="Normal"/>
        <w:jc w:val="both"/>
        <w:rPr>
          <w:sz w:val="16"/>
          <w:szCs w:val="16"/>
        </w:rPr>
      </w:pPr>
      <w:r>
        <w:rPr>
          <w:sz w:val="16"/>
          <w:szCs w:val="16"/>
        </w:rPr>
      </w:r>
    </w:p>
    <w:p>
      <w:pPr>
        <w:pStyle w:val="Normal"/>
        <w:ind w:firstLine="426"/>
        <w:jc w:val="both"/>
        <w:rPr>
          <w:b/>
          <w:sz w:val="16"/>
          <w:szCs w:val="16"/>
        </w:rPr>
      </w:pPr>
      <w:r>
        <w:rPr>
          <w:b/>
          <w:sz w:val="16"/>
          <w:szCs w:val="16"/>
        </w:rPr>
        <w:t>4.3. Слушатель обязуется:</w:t>
      </w:r>
    </w:p>
    <w:p>
      <w:pPr>
        <w:pStyle w:val="Normal"/>
        <w:shd w:val="clear" w:color="auto" w:fill="FFFFFF"/>
        <w:ind w:firstLine="426"/>
        <w:jc w:val="both"/>
        <w:rPr>
          <w:sz w:val="16"/>
          <w:szCs w:val="16"/>
        </w:rPr>
      </w:pPr>
      <w:r>
        <w:rPr>
          <w:sz w:val="16"/>
          <w:szCs w:val="16"/>
        </w:rPr>
        <w:t>4.3.1. Добросовестно осваивать образовательную программу, выполнять индивидуальный учебный план Программы (при наличии).</w:t>
      </w:r>
    </w:p>
    <w:p>
      <w:pPr>
        <w:pStyle w:val="Normal"/>
        <w:ind w:firstLine="426"/>
        <w:jc w:val="both"/>
        <w:rPr>
          <w:sz w:val="16"/>
          <w:szCs w:val="16"/>
        </w:rPr>
      </w:pPr>
      <w:r>
        <w:rPr>
          <w:sz w:val="16"/>
          <w:szCs w:val="16"/>
        </w:rPr>
        <w:t>4.3.2. Произвести оплату обучения в соответствии со ст.5 настоящего Договора на основании и в сроки, указанные в выставляемом Университетом счете, а также в течение 5 рабочих дней с момента оплаты представлять на Факультет/Институт копии платежных документов в бумажном или электроном виде, подтверждающих такую оплату.</w:t>
      </w:r>
    </w:p>
    <w:p>
      <w:pPr>
        <w:pStyle w:val="Normal"/>
        <w:ind w:firstLine="426"/>
        <w:jc w:val="both"/>
        <w:rPr>
          <w:sz w:val="16"/>
          <w:szCs w:val="16"/>
        </w:rPr>
      </w:pPr>
      <w:r>
        <w:rPr>
          <w:sz w:val="16"/>
          <w:szCs w:val="16"/>
        </w:rPr>
        <w:t>4.3.2. Выполнять положения устава Университета, решения Ученого совета и Ректората, приказы, правила и иные локальные нормативные акты Университета.</w:t>
      </w:r>
    </w:p>
    <w:p>
      <w:pPr>
        <w:pStyle w:val="Normal"/>
        <w:ind w:firstLine="426"/>
        <w:jc w:val="both"/>
        <w:rPr>
          <w:sz w:val="16"/>
          <w:szCs w:val="16"/>
        </w:rPr>
      </w:pPr>
      <w:r>
        <w:rPr>
          <w:sz w:val="16"/>
          <w:szCs w:val="16"/>
        </w:rPr>
        <w:t>4.3.3. Проявлять уважение к научно-педагогическому, административно-хозяйственному, учебно-вспомогательному и иному персоналу Университета.</w:t>
      </w:r>
    </w:p>
    <w:p>
      <w:pPr>
        <w:pStyle w:val="Normal"/>
        <w:ind w:firstLine="426"/>
        <w:jc w:val="both"/>
        <w:rPr>
          <w:sz w:val="16"/>
          <w:szCs w:val="16"/>
        </w:rPr>
      </w:pPr>
      <w:r>
        <w:rPr>
          <w:sz w:val="16"/>
          <w:szCs w:val="16"/>
        </w:rPr>
        <w:t>4.3.4. Возмещать ущерб, причиненный Слушателем имуществу Университета, в соответствии с законодательством Российской Федерации.</w:t>
      </w:r>
    </w:p>
    <w:p>
      <w:pPr>
        <w:pStyle w:val="Normal"/>
        <w:ind w:firstLine="426"/>
        <w:jc w:val="both"/>
        <w:rPr>
          <w:sz w:val="16"/>
          <w:szCs w:val="16"/>
        </w:rPr>
      </w:pPr>
      <w:r>
        <w:rPr>
          <w:sz w:val="16"/>
          <w:szCs w:val="16"/>
        </w:rPr>
        <w:t>4.3.5. Письменно извещать Университет об изменении своих паспортных данных, адреса и контактного телефона, адреса электронной почты в течение 5 (пяти) рабочих дней с даты их изменения.</w:t>
      </w:r>
    </w:p>
    <w:p>
      <w:pPr>
        <w:pStyle w:val="Normal"/>
        <w:ind w:firstLine="426"/>
        <w:jc w:val="both"/>
        <w:rPr>
          <w:sz w:val="16"/>
          <w:szCs w:val="16"/>
        </w:rPr>
      </w:pPr>
      <w:r>
        <w:rPr>
          <w:sz w:val="16"/>
          <w:szCs w:val="16"/>
        </w:rPr>
        <w:t>4.3.6.В случае принятия решения об отказе от получения образовательной услуги, незамедлительно в письменном виде уведомить об этом Университет путем представления в Учебное подразделение заявления об отчислении по собственному желанию. Если Слушатель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Университет продолжает оказывать образовательную услугу надлежащим образом.</w:t>
      </w:r>
    </w:p>
    <w:p>
      <w:pPr>
        <w:pStyle w:val="Normal"/>
        <w:ind w:firstLine="426"/>
        <w:jc w:val="both"/>
        <w:rPr>
          <w:sz w:val="16"/>
          <w:szCs w:val="16"/>
        </w:rPr>
      </w:pPr>
      <w:r>
        <w:rPr>
          <w:sz w:val="16"/>
          <w:szCs w:val="16"/>
        </w:rPr>
        <w:t>4.3.7. Не нарушать интеллектуальные права Университета на информационные материалы, предоставляемые в процессе обучения.</w:t>
      </w:r>
    </w:p>
    <w:p>
      <w:pPr>
        <w:pStyle w:val="Normal"/>
        <w:ind w:firstLine="426"/>
        <w:jc w:val="both"/>
        <w:rPr>
          <w:sz w:val="16"/>
          <w:szCs w:val="16"/>
        </w:rPr>
      </w:pPr>
      <w:r>
        <w:rPr>
          <w:sz w:val="16"/>
          <w:szCs w:val="16"/>
        </w:rPr>
        <w:t>4.3.8. Использовать результаты интеллектуальной деятельности Университета в порядке, установленном локальными нормативными актами Университета.</w:t>
      </w:r>
    </w:p>
    <w:p>
      <w:pPr>
        <w:pStyle w:val="Normal"/>
        <w:ind w:firstLine="426"/>
        <w:jc w:val="both"/>
        <w:rPr>
          <w:sz w:val="16"/>
          <w:szCs w:val="16"/>
        </w:rPr>
      </w:pPr>
      <w:r>
        <w:rPr>
          <w:sz w:val="16"/>
          <w:szCs w:val="16"/>
        </w:rPr>
        <w:t>4.3.9. Не передавать третьим лицам учебно-методические материалы, предоставленные Слушателю Университетом.</w:t>
      </w:r>
    </w:p>
    <w:p>
      <w:pPr>
        <w:pStyle w:val="Normal"/>
        <w:ind w:firstLine="426"/>
        <w:jc w:val="both"/>
        <w:rPr>
          <w:sz w:val="16"/>
          <w:szCs w:val="16"/>
        </w:rPr>
      </w:pPr>
      <w:r>
        <w:rPr>
          <w:sz w:val="16"/>
          <w:szCs w:val="16"/>
        </w:rPr>
        <w:t>При предоставлении доступа к интеллектуальной собственности Университета (доступ к сетевым (информационным) ресурсам, не находящимся в открытом доступе, получение учебных и учебно-методических материалов на различных носителях), Слушатель обязан соблюдать следующие требования:</w:t>
      </w:r>
    </w:p>
    <w:p>
      <w:pPr>
        <w:pStyle w:val="Normal"/>
        <w:ind w:firstLine="426"/>
        <w:jc w:val="both"/>
        <w:rPr>
          <w:sz w:val="16"/>
          <w:szCs w:val="16"/>
        </w:rPr>
      </w:pPr>
      <w:r>
        <w:rPr>
          <w:sz w:val="16"/>
          <w:szCs w:val="16"/>
        </w:rPr>
        <w:t>- не нарушать исключительные права Университета и третьих лиц;</w:t>
      </w:r>
    </w:p>
    <w:p>
      <w:pPr>
        <w:pStyle w:val="Normal"/>
        <w:ind w:firstLine="426"/>
        <w:jc w:val="both"/>
        <w:rPr>
          <w:sz w:val="16"/>
          <w:szCs w:val="16"/>
        </w:rPr>
      </w:pPr>
      <w:r>
        <w:rPr>
          <w:sz w:val="16"/>
          <w:szCs w:val="16"/>
        </w:rPr>
        <w:t>-использовать предоставленный доступ только в личных целях и не использовать его в предпринимательских целях или для получения личной выгоды;</w:t>
      </w:r>
    </w:p>
    <w:p>
      <w:pPr>
        <w:pStyle w:val="Normal"/>
        <w:ind w:firstLine="426"/>
        <w:jc w:val="both"/>
        <w:rPr>
          <w:sz w:val="16"/>
          <w:szCs w:val="16"/>
        </w:rPr>
      </w:pPr>
      <w:r>
        <w:rPr>
          <w:sz w:val="16"/>
          <w:szCs w:val="16"/>
        </w:rPr>
        <w:t>- немедленно сообщать Университету о любых, ставших ему известными, фактах нарушения исключительных прав Университета и третьих лиц;</w:t>
      </w:r>
    </w:p>
    <w:p>
      <w:pPr>
        <w:pStyle w:val="Normal"/>
        <w:ind w:firstLine="426"/>
        <w:jc w:val="both"/>
        <w:rPr>
          <w:sz w:val="16"/>
          <w:szCs w:val="16"/>
        </w:rPr>
      </w:pPr>
      <w:r>
        <w:rPr>
          <w:sz w:val="16"/>
          <w:szCs w:val="16"/>
        </w:rPr>
        <w:t>- воздержаться от любых действий, наносящих или способных нанести ущерб интеллектуальной собственности Университета и третьих лиц;</w:t>
      </w:r>
    </w:p>
    <w:p>
      <w:pPr>
        <w:pStyle w:val="Normal"/>
        <w:ind w:firstLine="426"/>
        <w:jc w:val="both"/>
        <w:rPr>
          <w:sz w:val="16"/>
          <w:szCs w:val="16"/>
        </w:rPr>
      </w:pPr>
      <w:r>
        <w:rPr>
          <w:sz w:val="16"/>
          <w:szCs w:val="16"/>
        </w:rPr>
        <w:t>- использовать оговоренные выше объекты интеллектуальной собственности Университета исключительно в целях своего обучения в рамках настоящего Договора.</w:t>
      </w:r>
    </w:p>
    <w:p>
      <w:pPr>
        <w:pStyle w:val="Normal"/>
        <w:ind w:firstLine="426"/>
        <w:jc w:val="both"/>
        <w:rPr>
          <w:sz w:val="16"/>
          <w:szCs w:val="16"/>
        </w:rPr>
      </w:pPr>
      <w:r>
        <w:rPr>
          <w:sz w:val="16"/>
          <w:szCs w:val="16"/>
        </w:rPr>
        <w:t>4.3.10. Копировать аудио- и видеоматериалы Университета, транслируемые онлайн, полностью или частично, вести аудио и (или) видео запись трансляций учебных занятий, а также использовать содержание указанных занятий исключительно с письменного согласия Университета.</w:t>
      </w:r>
    </w:p>
    <w:p>
      <w:pPr>
        <w:pStyle w:val="Normal"/>
        <w:ind w:firstLine="426"/>
        <w:jc w:val="both"/>
        <w:rPr>
          <w:sz w:val="16"/>
          <w:szCs w:val="16"/>
        </w:rPr>
      </w:pPr>
      <w:r>
        <w:rPr>
          <w:sz w:val="16"/>
          <w:szCs w:val="16"/>
        </w:rPr>
      </w:r>
    </w:p>
    <w:p>
      <w:pPr>
        <w:pStyle w:val="Normal"/>
        <w:shd w:val="clear" w:color="auto" w:fill="FFFFFF"/>
        <w:ind w:firstLine="426"/>
        <w:jc w:val="both"/>
        <w:rPr>
          <w:b/>
          <w:sz w:val="16"/>
          <w:szCs w:val="16"/>
        </w:rPr>
      </w:pPr>
      <w:r>
        <w:rPr>
          <w:b/>
          <w:sz w:val="16"/>
          <w:szCs w:val="16"/>
        </w:rPr>
        <w:t>4.4. Слушатель вправе:</w:t>
      </w:r>
    </w:p>
    <w:p>
      <w:pPr>
        <w:pStyle w:val="Normal"/>
        <w:ind w:firstLine="426"/>
        <w:jc w:val="both"/>
        <w:rPr>
          <w:sz w:val="16"/>
          <w:szCs w:val="16"/>
        </w:rPr>
      </w:pPr>
      <w:r>
        <w:rPr>
          <w:sz w:val="16"/>
          <w:szCs w:val="16"/>
        </w:rPr>
        <w:t>4.4.1. Пользоваться в порядке, установленном локальными нормативными актами Университета, учебно-лабораторным оборудованием, читальными залами и другим имуществом Университета, необходимым для освоения Программы.</w:t>
      </w:r>
    </w:p>
    <w:p>
      <w:pPr>
        <w:pStyle w:val="Normal"/>
        <w:ind w:firstLine="426"/>
        <w:jc w:val="both"/>
        <w:rPr>
          <w:sz w:val="16"/>
          <w:szCs w:val="16"/>
        </w:rPr>
      </w:pPr>
      <w:r>
        <w:rPr>
          <w:sz w:val="16"/>
          <w:szCs w:val="16"/>
        </w:rPr>
        <w:t>4.4.2.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pPr>
        <w:pStyle w:val="Normal"/>
        <w:ind w:firstLine="426"/>
        <w:jc w:val="both"/>
        <w:rPr>
          <w:sz w:val="16"/>
          <w:szCs w:val="16"/>
        </w:rPr>
      </w:pPr>
      <w:r>
        <w:rPr>
          <w:sz w:val="16"/>
          <w:szCs w:val="16"/>
        </w:rPr>
        <w:t>4.4.3.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w:t>
      </w:r>
    </w:p>
    <w:p>
      <w:pPr>
        <w:pStyle w:val="Normal"/>
        <w:ind w:firstLine="426"/>
        <w:jc w:val="both"/>
        <w:rPr>
          <w:sz w:val="16"/>
          <w:szCs w:val="16"/>
        </w:rPr>
      </w:pPr>
      <w:r>
        <w:rPr>
          <w:sz w:val="16"/>
          <w:szCs w:val="16"/>
        </w:rPr>
        <w:t>4.4.4. Получать полную и достоверную информацию об оценке своих знаний, умений, навыков и компетенции, а также о критериях этой оценки и по вопросам, касающимся процесса обучения в Университете.</w:t>
      </w:r>
    </w:p>
    <w:p>
      <w:pPr>
        <w:pStyle w:val="Normal"/>
        <w:ind w:firstLine="426"/>
        <w:jc w:val="both"/>
        <w:rPr>
          <w:sz w:val="16"/>
          <w:szCs w:val="16"/>
        </w:rPr>
      </w:pPr>
      <w:r>
        <w:rPr>
          <w:sz w:val="16"/>
          <w:szCs w:val="16"/>
        </w:rPr>
        <w:t>4.4.5. Слушателю предоставляются академические права в соответствии с ч. 1 ст. 34 Федерального закона от 29 декабря 2012 года № 273-ФЗ «Об образовании в Российской Федерации» в порядке, установленном законодательством Российской Федерации и локальными нормативными актами Университета.</w:t>
      </w:r>
    </w:p>
    <w:p>
      <w:pPr>
        <w:pStyle w:val="Normal"/>
        <w:ind w:firstLine="426"/>
        <w:jc w:val="both"/>
        <w:rPr>
          <w:sz w:val="16"/>
          <w:szCs w:val="16"/>
        </w:rPr>
      </w:pPr>
      <w:r>
        <w:rPr>
          <w:sz w:val="16"/>
          <w:szCs w:val="16"/>
        </w:rPr>
      </w:r>
    </w:p>
    <w:p>
      <w:pPr>
        <w:pStyle w:val="1115pt1"/>
        <w:rPr>
          <w:sz w:val="16"/>
          <w:szCs w:val="16"/>
        </w:rPr>
      </w:pPr>
      <w:r>
        <w:rPr>
          <w:sz w:val="16"/>
          <w:szCs w:val="16"/>
        </w:rPr>
        <w:t>5. Стоимость образовательных услуг, сроки и порядок их оплаты.</w:t>
      </w:r>
    </w:p>
    <w:p>
      <w:pPr>
        <w:pStyle w:val="BodyTextIndent3"/>
        <w:tabs>
          <w:tab w:val="clear" w:pos="709"/>
          <w:tab w:val="center" w:pos="993" w:leader="none"/>
        </w:tabs>
        <w:spacing w:before="0" w:after="0"/>
        <w:ind w:left="0" w:firstLine="426"/>
        <w:jc w:val="both"/>
        <w:rPr>
          <w:i/>
          <w:i/>
          <w:strike/>
          <w:lang w:val="ru-RU"/>
        </w:rPr>
      </w:pPr>
      <w:r>
        <w:rPr/>
        <w:t>5.1.</w:t>
      </w:r>
      <w:r>
        <w:rPr>
          <w:lang w:val="ru-RU"/>
        </w:rPr>
        <w:t xml:space="preserve"> </w:t>
      </w:r>
      <w:r>
        <w:rPr/>
        <w:t xml:space="preserve">Полная стоимость обучения Слушателя по Программе в рамках настоящего Договора составляет 11 000 </w:t>
      </w:r>
      <w:r>
        <w:rPr>
          <w:lang w:val="ru-RU"/>
        </w:rPr>
        <w:t>рублей (</w:t>
      </w:r>
      <w:r>
        <w:rPr/>
        <w:t>НДС не облагается на основании пп. 14 п. 2 ст. 149 НК РФ</w:t>
      </w:r>
      <w:r>
        <w:rPr>
          <w:lang w:val="ru-RU"/>
        </w:rPr>
        <w:t>).</w:t>
      </w:r>
    </w:p>
    <w:p>
      <w:pPr>
        <w:pStyle w:val="Normal"/>
        <w:ind w:firstLine="425"/>
        <w:jc w:val="both"/>
        <w:rPr>
          <w:sz w:val="16"/>
          <w:szCs w:val="16"/>
        </w:rPr>
      </w:pPr>
      <w:r>
        <w:rPr>
          <w:sz w:val="16"/>
          <w:szCs w:val="16"/>
        </w:rPr>
        <w:t>5.2. Оплата обучения производится Слушателем в российских рублях на основании и в сроки, предусмотренные в счете, выставляемом Университетом Слушателю при заключении настоящего Договора.</w:t>
      </w:r>
    </w:p>
    <w:p>
      <w:pPr>
        <w:pStyle w:val="Normal"/>
        <w:ind w:firstLine="425"/>
        <w:jc w:val="both"/>
        <w:rPr>
          <w:sz w:val="16"/>
          <w:szCs w:val="16"/>
        </w:rPr>
      </w:pPr>
      <w:r>
        <w:rPr>
          <w:sz w:val="16"/>
          <w:szCs w:val="16"/>
        </w:rPr>
        <w:t>5.3. Счет на оплату обучения выставляется Университетом по требованию Слушателя.</w:t>
      </w:r>
    </w:p>
    <w:p>
      <w:pPr>
        <w:pStyle w:val="Normal"/>
        <w:ind w:firstLine="425"/>
        <w:jc w:val="both"/>
        <w:rPr>
          <w:sz w:val="16"/>
          <w:szCs w:val="16"/>
        </w:rPr>
      </w:pPr>
      <w:r>
        <w:rPr>
          <w:sz w:val="16"/>
          <w:szCs w:val="16"/>
        </w:rPr>
        <w:t>5.4. Все расходы по переводу (перечислению) денежных средств по настоящему Договору несет Слушатель или иное лицо, осуществляющее оплату обучения Слушателя.</w:t>
      </w:r>
    </w:p>
    <w:p>
      <w:pPr>
        <w:pStyle w:val="Normal"/>
        <w:ind w:firstLine="425"/>
        <w:jc w:val="both"/>
        <w:rPr>
          <w:sz w:val="16"/>
          <w:szCs w:val="16"/>
        </w:rPr>
      </w:pPr>
      <w:r>
        <w:rPr>
          <w:sz w:val="16"/>
          <w:szCs w:val="16"/>
        </w:rPr>
        <w:t>5.4.1. Слушатель самостоятельно принимает все доступные меры к исполнению обязанности оператором по переводу денежных средств по оплате за обучение в адрес Университета в срок не более трех рабочих дней начиная со дня списания денежных средств с банковского счета Слушателя или иного лица, производящего оплату обучения по настоящему Договору, или со дня предоставления Слушателем или иным лицом, производящим оплату обучения по настоящему Договору, наличных денежных средств в целях перевода денежных средств без открытия банковского счета, в соответствии со ст. 5 Федерального закона от 26.06.2011г. № 161-ФЗ «О национальной платежной системе».</w:t>
      </w:r>
    </w:p>
    <w:p>
      <w:pPr>
        <w:pStyle w:val="Normal"/>
        <w:ind w:firstLine="425"/>
        <w:jc w:val="both"/>
        <w:rPr>
          <w:sz w:val="16"/>
          <w:szCs w:val="16"/>
        </w:rPr>
      </w:pPr>
      <w:r>
        <w:rPr>
          <w:sz w:val="16"/>
          <w:szCs w:val="16"/>
        </w:rPr>
        <w:t>5.5. Слушатель вправе привлекать иных физических или юридических лиц для оплаты своего обучения.</w:t>
      </w:r>
    </w:p>
    <w:p>
      <w:pPr>
        <w:pStyle w:val="Normal"/>
        <w:ind w:firstLine="426"/>
        <w:jc w:val="both"/>
        <w:rPr>
          <w:sz w:val="16"/>
          <w:szCs w:val="16"/>
        </w:rPr>
      </w:pPr>
      <w:r>
        <w:rPr>
          <w:sz w:val="16"/>
          <w:szCs w:val="16"/>
        </w:rPr>
        <w:t>Привлечение иных физических или юридических лиц для оплаты обучения Слушателя не снимает с него обязательств, предусмотренных в настоящем Договоре.</w:t>
      </w:r>
    </w:p>
    <w:p>
      <w:pPr>
        <w:pStyle w:val="ListParagraph"/>
        <w:ind w:firstLine="426"/>
        <w:rPr>
          <w:sz w:val="16"/>
          <w:szCs w:val="16"/>
        </w:rPr>
      </w:pPr>
      <w:r>
        <w:rPr>
          <w:sz w:val="16"/>
          <w:szCs w:val="16"/>
        </w:rPr>
        <w:t>Отношения между Сторонами в связи с привлечением иных физических или юридических лиц для оплаты обучения Слушателя могут быть урегулированы отдельными соглашениями к настоящему Договору.</w:t>
      </w:r>
    </w:p>
    <w:p>
      <w:pPr>
        <w:pStyle w:val="ListParagraph"/>
        <w:rPr>
          <w:sz w:val="16"/>
          <w:szCs w:val="16"/>
        </w:rPr>
      </w:pPr>
      <w:r>
        <w:rPr>
          <w:sz w:val="16"/>
          <w:szCs w:val="16"/>
        </w:rPr>
      </w:r>
    </w:p>
    <w:p>
      <w:pPr>
        <w:pStyle w:val="1115pt1"/>
        <w:rPr>
          <w:sz w:val="16"/>
          <w:szCs w:val="16"/>
        </w:rPr>
      </w:pPr>
      <w:r>
        <w:rPr>
          <w:sz w:val="16"/>
          <w:szCs w:val="16"/>
        </w:rPr>
        <w:t xml:space="preserve">6. Срок действия, порядок </w:t>
      </w:r>
      <w:r>
        <w:rPr>
          <w:bCs w:val="false"/>
          <w:sz w:val="16"/>
          <w:szCs w:val="16"/>
        </w:rPr>
        <w:t xml:space="preserve">изменения и </w:t>
      </w:r>
      <w:r>
        <w:rPr>
          <w:sz w:val="16"/>
          <w:szCs w:val="16"/>
        </w:rPr>
        <w:t>расторжения Договора.</w:t>
      </w:r>
    </w:p>
    <w:p>
      <w:pPr>
        <w:pStyle w:val="Normal"/>
        <w:ind w:firstLine="426"/>
        <w:jc w:val="both"/>
        <w:rPr>
          <w:sz w:val="16"/>
          <w:szCs w:val="16"/>
        </w:rPr>
      </w:pPr>
      <w:r>
        <w:rPr>
          <w:sz w:val="16"/>
          <w:szCs w:val="16"/>
        </w:rPr>
        <w:t>6.1. Датой Договора признается дата проставления Сторонами последней подписи в Договоре, а при отсутствии такой даты – дата, указанная в верхней части первой страницы Договора. Договор вступает в силу с даты подписания и действует до полного выполнения Сторонами взаимных обязательств, а в части финансовых обязательств до полного их исполнения. Истечение срока действия Договора влечет прекращение обязательств Сторон по нему в порядке пункта 3 статьи 425 ГК РФ. Дата и номер Договора указываются Сторонами в первичных учетных документах, а также в соглашениях, уведомлениях, в деловой переписке в рамках исполнения Договора. В случае, если настоящий Договор заключен после начала срока, предусмотренного разделом 3 настоящего Договора, в соответствии с п. 2 ст. 425 Гражданского кодекса Российской Федерации условия настоящего Договора применяются к правоотношениям Сторон, возникшим с даты начала обучения по Программе, указанной в п. 3.2 настоящего Договора</w:t>
      </w:r>
    </w:p>
    <w:p>
      <w:pPr>
        <w:pStyle w:val="Normal"/>
        <w:ind w:firstLine="426"/>
        <w:jc w:val="both"/>
        <w:rPr>
          <w:sz w:val="16"/>
          <w:szCs w:val="16"/>
        </w:rPr>
      </w:pPr>
      <w:r>
        <w:rPr>
          <w:sz w:val="16"/>
          <w:szCs w:val="16"/>
        </w:rPr>
        <w:t>6.2. Изменение условий настоящего Договора допускается по соглашению Сторон или в соответствии с законодательством Российской Федерации.</w:t>
      </w:r>
    </w:p>
    <w:p>
      <w:pPr>
        <w:pStyle w:val="Normal"/>
        <w:ind w:firstLine="426"/>
        <w:jc w:val="both"/>
        <w:rPr>
          <w:sz w:val="16"/>
          <w:szCs w:val="16"/>
        </w:rPr>
      </w:pPr>
      <w:r>
        <w:rPr>
          <w:sz w:val="16"/>
          <w:szCs w:val="16"/>
        </w:rPr>
        <w:t>6.3. Настоящий Договор может быть расторгнут по соглашению Сторон.</w:t>
      </w:r>
    </w:p>
    <w:p>
      <w:pPr>
        <w:pStyle w:val="Normal"/>
        <w:ind w:firstLine="426"/>
        <w:jc w:val="both"/>
        <w:rPr>
          <w:sz w:val="16"/>
          <w:szCs w:val="16"/>
        </w:rPr>
      </w:pPr>
      <w:r>
        <w:rPr>
          <w:sz w:val="16"/>
          <w:szCs w:val="16"/>
        </w:rPr>
        <w:t>6.4. Настоящий Договор расторгается в одностороннем порядке в следующих случаях:</w:t>
      </w:r>
    </w:p>
    <w:p>
      <w:pPr>
        <w:pStyle w:val="Normal"/>
        <w:ind w:firstLine="426"/>
        <w:jc w:val="both"/>
        <w:rPr>
          <w:sz w:val="16"/>
          <w:szCs w:val="16"/>
        </w:rPr>
      </w:pPr>
      <w:r>
        <w:rPr>
          <w:sz w:val="16"/>
          <w:szCs w:val="16"/>
        </w:rPr>
        <w:t>6.3.1. при наступлении обстоятельств, перечисленных в п. 9.1 настоящего Договора, в порядке, установленном в п. 9.2 настоящего Договора;</w:t>
      </w:r>
    </w:p>
    <w:p>
      <w:pPr>
        <w:pStyle w:val="Normal"/>
        <w:ind w:firstLine="426"/>
        <w:jc w:val="both"/>
        <w:rPr>
          <w:sz w:val="16"/>
          <w:szCs w:val="16"/>
        </w:rPr>
      </w:pPr>
      <w:r>
        <w:rPr>
          <w:sz w:val="16"/>
          <w:szCs w:val="16"/>
        </w:rPr>
        <w:t>6.4.2. на основании письменного заявления при одностороннем отказе Слушателя от исполнения настоящего Договора. В этом случае настоящий Договор считается расторгнутым с даты регистрации Университетом соответствующего заявления, либо в соответствии с датой, указанной в заявлении, при подаче его в установленные сроки. Непосещение занятий, невыполнение учебного плана Слушателем не является односторонним отказом от исполнения настоящего Договора;</w:t>
      </w:r>
    </w:p>
    <w:p>
      <w:pPr>
        <w:pStyle w:val="Normal"/>
        <w:ind w:firstLine="426"/>
        <w:jc w:val="both"/>
        <w:rPr>
          <w:sz w:val="16"/>
          <w:szCs w:val="16"/>
        </w:rPr>
      </w:pPr>
      <w:r>
        <w:rPr>
          <w:sz w:val="16"/>
          <w:szCs w:val="16"/>
        </w:rPr>
        <w:t xml:space="preserve">6.4.3. при нарушении обязательств по оплате, в том числе размера и/или сроков оплаты обучения по настоящему Договору, указанных в разделе 5 настоящего Договора. </w:t>
      </w:r>
    </w:p>
    <w:p>
      <w:pPr>
        <w:pStyle w:val="Normal"/>
        <w:ind w:firstLine="426"/>
        <w:jc w:val="both"/>
        <w:rPr>
          <w:sz w:val="16"/>
          <w:szCs w:val="16"/>
        </w:rPr>
      </w:pPr>
      <w:r>
        <w:rPr>
          <w:sz w:val="16"/>
          <w:szCs w:val="16"/>
        </w:rPr>
        <w:t>6.4.4. при невозможности надлежащего исполнения обязательств по оказанию платных образовательных услуг вследствие действия (бездействия) Слушателя;</w:t>
      </w:r>
    </w:p>
    <w:p>
      <w:pPr>
        <w:pStyle w:val="Normal"/>
        <w:ind w:firstLine="426"/>
        <w:jc w:val="both"/>
        <w:rPr>
          <w:sz w:val="16"/>
          <w:szCs w:val="16"/>
        </w:rPr>
      </w:pPr>
      <w:r>
        <w:rPr>
          <w:sz w:val="16"/>
          <w:szCs w:val="16"/>
        </w:rPr>
        <w:t xml:space="preserve">6.4.5. по обстоятельствам, не зависящим от воли Слушателя и Университета, в том числе в случае ликвидации Университета; </w:t>
      </w:r>
    </w:p>
    <w:p>
      <w:pPr>
        <w:pStyle w:val="Normal"/>
        <w:ind w:firstLine="426"/>
        <w:jc w:val="both"/>
        <w:rPr>
          <w:sz w:val="16"/>
          <w:szCs w:val="16"/>
        </w:rPr>
      </w:pPr>
      <w:r>
        <w:rPr>
          <w:sz w:val="16"/>
          <w:szCs w:val="16"/>
        </w:rPr>
        <w:t xml:space="preserve">6.4.6. в иных случаях, предусмотренных законодательством Российской Федерации. </w:t>
      </w:r>
    </w:p>
    <w:p>
      <w:pPr>
        <w:pStyle w:val="Normal"/>
        <w:ind w:firstLine="426"/>
        <w:jc w:val="both"/>
        <w:rPr>
          <w:sz w:val="16"/>
          <w:szCs w:val="16"/>
        </w:rPr>
      </w:pPr>
      <w:r>
        <w:rPr>
          <w:sz w:val="16"/>
          <w:szCs w:val="16"/>
        </w:rPr>
        <w:t>6.5. Университет вправе отказаться от исполнения обязательств по настоящему Договору при условии возмещения Слушателю убытков.</w:t>
      </w:r>
    </w:p>
    <w:p>
      <w:pPr>
        <w:pStyle w:val="Normal"/>
        <w:shd w:val="clear" w:color="auto" w:fill="FFFFFF"/>
        <w:ind w:firstLine="426"/>
        <w:jc w:val="both"/>
        <w:rPr>
          <w:sz w:val="16"/>
          <w:szCs w:val="16"/>
        </w:rPr>
      </w:pPr>
      <w:r>
        <w:rPr>
          <w:sz w:val="16"/>
          <w:szCs w:val="16"/>
        </w:rPr>
        <w:t xml:space="preserve">6.6. 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настоящему Договору.  </w:t>
      </w:r>
    </w:p>
    <w:p>
      <w:pPr>
        <w:pStyle w:val="Normal"/>
        <w:shd w:val="clear" w:color="auto" w:fill="FFFFFF"/>
        <w:ind w:firstLine="426"/>
        <w:jc w:val="both"/>
        <w:rPr>
          <w:sz w:val="16"/>
          <w:szCs w:val="16"/>
        </w:rPr>
      </w:pPr>
      <w:r>
        <w:rPr>
          <w:sz w:val="16"/>
          <w:szCs w:val="16"/>
        </w:rPr>
        <w:t>6.7. Срок обучения по настоящему Договору может быть изменен или продлен по договоренности Сторон.</w:t>
      </w:r>
    </w:p>
    <w:p>
      <w:pPr>
        <w:pStyle w:val="Normal"/>
        <w:ind w:firstLine="426"/>
        <w:jc w:val="both"/>
        <w:rPr>
          <w:sz w:val="16"/>
          <w:szCs w:val="16"/>
        </w:rPr>
      </w:pPr>
      <w:r>
        <w:rPr>
          <w:sz w:val="16"/>
          <w:szCs w:val="16"/>
        </w:rPr>
        <w:t>6.8. При отчислении Слушателя по основаниям, предусмотренным в п.4.2.3 настоящего Договора, после начала обучения по настоящему Договору Университет не возвращает Слушателю денежные средства, перечисленные за обучение. Указанные денежные средства относятся в счет компенсации фактически понесенных Университетом запланированных расходов за текущий учебный период, связанных с исполнением обязательств Университета в рамках настоящего Договора и отчислением Слушателя. После начала обучения расходы Университета, связанные с исполнением обязательств по настоящему Договору, соответствуют полной стоимости обучения Слушателя, указанной в п.5.1 настоящего Договора.</w:t>
      </w:r>
    </w:p>
    <w:p>
      <w:pPr>
        <w:pStyle w:val="Normal"/>
        <w:ind w:firstLine="426"/>
        <w:jc w:val="both"/>
        <w:rPr>
          <w:sz w:val="16"/>
          <w:szCs w:val="16"/>
        </w:rPr>
      </w:pPr>
      <w:r>
        <w:rPr>
          <w:sz w:val="16"/>
          <w:szCs w:val="16"/>
        </w:rPr>
      </w:r>
    </w:p>
    <w:p>
      <w:pPr>
        <w:pStyle w:val="Normal"/>
        <w:shd w:val="clear" w:color="auto" w:fill="FFFFFF"/>
        <w:ind w:firstLine="426"/>
        <w:jc w:val="center"/>
        <w:rPr>
          <w:b/>
          <w:sz w:val="16"/>
          <w:szCs w:val="16"/>
        </w:rPr>
      </w:pPr>
      <w:r>
        <w:rPr>
          <w:b/>
          <w:sz w:val="16"/>
          <w:szCs w:val="16"/>
        </w:rPr>
        <w:t>7. Ответственность Сторон.</w:t>
      </w:r>
    </w:p>
    <w:p>
      <w:pPr>
        <w:pStyle w:val="Normal"/>
        <w:shd w:val="clear" w:color="auto" w:fill="FFFFFF"/>
        <w:ind w:firstLine="426"/>
        <w:jc w:val="both"/>
        <w:rPr>
          <w:sz w:val="16"/>
          <w:szCs w:val="16"/>
        </w:rPr>
      </w:pPr>
      <w:r>
        <w:rPr>
          <w:sz w:val="16"/>
          <w:szCs w:val="16"/>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pPr>
        <w:pStyle w:val="Normal"/>
        <w:shd w:val="clear" w:color="auto" w:fill="FFFFFF"/>
        <w:ind w:firstLine="426"/>
        <w:jc w:val="both"/>
        <w:rPr>
          <w:sz w:val="16"/>
          <w:szCs w:val="16"/>
        </w:rPr>
      </w:pPr>
      <w:r>
        <w:rPr>
          <w:sz w:val="16"/>
          <w:szCs w:val="16"/>
        </w:rPr>
        <w:t>7.2.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Слушатель вправе по своему выбору потребовать:</w:t>
      </w:r>
    </w:p>
    <w:p>
      <w:pPr>
        <w:pStyle w:val="Normal"/>
        <w:shd w:val="clear" w:color="auto" w:fill="FFFFFF"/>
        <w:ind w:firstLine="426"/>
        <w:jc w:val="both"/>
        <w:rPr>
          <w:sz w:val="16"/>
          <w:szCs w:val="16"/>
        </w:rPr>
      </w:pPr>
      <w:r>
        <w:rPr>
          <w:sz w:val="16"/>
          <w:szCs w:val="16"/>
        </w:rPr>
        <w:t>7.2.1. безвозмездного оказания образовательной услуги;</w:t>
      </w:r>
    </w:p>
    <w:p>
      <w:pPr>
        <w:pStyle w:val="Normal"/>
        <w:shd w:val="clear" w:color="auto" w:fill="FFFFFF"/>
        <w:ind w:firstLine="426"/>
        <w:jc w:val="both"/>
        <w:rPr>
          <w:sz w:val="16"/>
          <w:szCs w:val="16"/>
        </w:rPr>
      </w:pPr>
      <w:r>
        <w:rPr>
          <w:sz w:val="16"/>
          <w:szCs w:val="16"/>
        </w:rPr>
        <w:t>7.2.2. соразмерного уменьшения стоимости оказанной образовательной услуги;</w:t>
      </w:r>
    </w:p>
    <w:p>
      <w:pPr>
        <w:pStyle w:val="Normal"/>
        <w:shd w:val="clear" w:color="auto" w:fill="FFFFFF"/>
        <w:ind w:firstLine="426"/>
        <w:jc w:val="both"/>
        <w:rPr>
          <w:sz w:val="16"/>
          <w:szCs w:val="16"/>
        </w:rPr>
      </w:pPr>
      <w:r>
        <w:rPr>
          <w:sz w:val="16"/>
          <w:szCs w:val="16"/>
        </w:rPr>
        <w:t>7.2.3. возмещения понесенных им расходов по устранению недостатков оказанной образовательной услуги своими силами или с помощью третьих лиц.</w:t>
      </w:r>
    </w:p>
    <w:p>
      <w:pPr>
        <w:pStyle w:val="Normal"/>
        <w:shd w:val="clear" w:color="auto" w:fill="FFFFFF"/>
        <w:ind w:firstLine="426"/>
        <w:jc w:val="both"/>
        <w:rPr>
          <w:sz w:val="16"/>
          <w:szCs w:val="16"/>
        </w:rPr>
      </w:pPr>
      <w:r>
        <w:rPr>
          <w:sz w:val="16"/>
          <w:szCs w:val="16"/>
        </w:rPr>
        <w:t>7.3. Слушатель вправе отказаться от исполнения настоящего Договора и потребовать полного возмещения убытков, если в течение месяца недостатки образовательной услуги не устранены Университетом. Слушатель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pPr>
        <w:pStyle w:val="Normal"/>
        <w:shd w:val="clear" w:color="auto" w:fill="FFFFFF"/>
        <w:ind w:firstLine="426"/>
        <w:jc w:val="both"/>
        <w:rPr>
          <w:sz w:val="16"/>
          <w:szCs w:val="16"/>
        </w:rPr>
      </w:pPr>
      <w:r>
        <w:rPr>
          <w:sz w:val="16"/>
          <w:szCs w:val="16"/>
        </w:rPr>
        <w:t>7.4.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Слушатель вправе по своему выбору:</w:t>
      </w:r>
    </w:p>
    <w:p>
      <w:pPr>
        <w:pStyle w:val="Normal"/>
        <w:shd w:val="clear" w:color="auto" w:fill="FFFFFF"/>
        <w:ind w:firstLine="426"/>
        <w:jc w:val="both"/>
        <w:rPr>
          <w:sz w:val="16"/>
          <w:szCs w:val="16"/>
        </w:rPr>
      </w:pPr>
      <w:r>
        <w:rPr>
          <w:sz w:val="16"/>
          <w:szCs w:val="16"/>
        </w:rPr>
        <w:t>7.4.1.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pPr>
        <w:pStyle w:val="Normal"/>
        <w:shd w:val="clear" w:color="auto" w:fill="FFFFFF"/>
        <w:ind w:firstLine="426"/>
        <w:jc w:val="both"/>
        <w:rPr>
          <w:sz w:val="16"/>
          <w:szCs w:val="16"/>
        </w:rPr>
      </w:pPr>
      <w:r>
        <w:rPr>
          <w:sz w:val="16"/>
          <w:szCs w:val="16"/>
        </w:rPr>
        <w:t>7.4.2. поручить оказать образовательную услугу третьим л</w:t>
      </w:r>
      <w:bookmarkStart w:id="14" w:name="_GoBack"/>
      <w:bookmarkEnd w:id="14"/>
      <w:r>
        <w:rPr>
          <w:sz w:val="16"/>
          <w:szCs w:val="16"/>
        </w:rPr>
        <w:t>ицам за разумную цену и потребовать от Университета возмещения понесенных расходов;</w:t>
      </w:r>
    </w:p>
    <w:p>
      <w:pPr>
        <w:pStyle w:val="Normal"/>
        <w:shd w:val="clear" w:color="auto" w:fill="FFFFFF"/>
        <w:ind w:firstLine="426"/>
        <w:jc w:val="both"/>
        <w:rPr>
          <w:sz w:val="16"/>
          <w:szCs w:val="16"/>
        </w:rPr>
      </w:pPr>
      <w:r>
        <w:rPr>
          <w:sz w:val="16"/>
          <w:szCs w:val="16"/>
        </w:rPr>
        <w:t>7.4.3. потребовать уменьшения стоимости образовательной услуги;</w:t>
      </w:r>
    </w:p>
    <w:p>
      <w:pPr>
        <w:pStyle w:val="Normal"/>
        <w:shd w:val="clear" w:color="auto" w:fill="FFFFFF"/>
        <w:ind w:firstLine="426"/>
        <w:jc w:val="both"/>
        <w:rPr>
          <w:sz w:val="16"/>
          <w:szCs w:val="16"/>
        </w:rPr>
      </w:pPr>
      <w:r>
        <w:rPr>
          <w:sz w:val="16"/>
          <w:szCs w:val="16"/>
        </w:rPr>
        <w:t>7.4.4. расторгнуть настоящий Договор.</w:t>
      </w:r>
    </w:p>
    <w:p>
      <w:pPr>
        <w:pStyle w:val="Normal"/>
        <w:shd w:val="clear" w:color="auto" w:fill="FFFFFF"/>
        <w:ind w:firstLine="426"/>
        <w:jc w:val="both"/>
        <w:rPr>
          <w:sz w:val="16"/>
          <w:szCs w:val="16"/>
        </w:rPr>
      </w:pPr>
      <w:r>
        <w:rPr>
          <w:sz w:val="16"/>
          <w:szCs w:val="16"/>
        </w:rPr>
        <w:t>7.5. Непосещение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 Непосещение занятий не является основанием для неисполнения Слушателем обязанностей по оплате, предусмотренных разделом настоящего Договора.</w:t>
      </w:r>
    </w:p>
    <w:p>
      <w:pPr>
        <w:pStyle w:val="Normal"/>
        <w:shd w:val="clear" w:color="auto" w:fill="FFFFFF"/>
        <w:ind w:firstLine="426"/>
        <w:jc w:val="both"/>
        <w:rPr>
          <w:sz w:val="16"/>
          <w:szCs w:val="16"/>
        </w:rPr>
      </w:pPr>
      <w:r>
        <w:rPr>
          <w:sz w:val="16"/>
          <w:szCs w:val="16"/>
        </w:rPr>
      </w:r>
    </w:p>
    <w:p>
      <w:pPr>
        <w:pStyle w:val="Normal"/>
        <w:widowControl/>
        <w:shd w:val="clear" w:color="auto" w:fill="FFFFFF"/>
        <w:jc w:val="center"/>
        <w:rPr>
          <w:b/>
          <w:sz w:val="16"/>
          <w:szCs w:val="16"/>
        </w:rPr>
      </w:pPr>
      <w:r>
        <w:rPr>
          <w:b/>
          <w:sz w:val="16"/>
          <w:szCs w:val="16"/>
        </w:rPr>
        <w:t>8. Условия конфиденциальности</w:t>
      </w:r>
    </w:p>
    <w:p>
      <w:pPr>
        <w:pStyle w:val="Normal"/>
        <w:widowControl/>
        <w:shd w:val="clear" w:color="auto" w:fill="FFFFFF"/>
        <w:ind w:firstLine="426"/>
        <w:jc w:val="both"/>
        <w:rPr>
          <w:sz w:val="16"/>
          <w:szCs w:val="16"/>
        </w:rPr>
      </w:pPr>
      <w:r>
        <w:rPr>
          <w:sz w:val="16"/>
          <w:szCs w:val="16"/>
        </w:rPr>
        <w:t>8.1. 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обязательств Сторонами, а также информация, передаваемая Сторонами друг другу для исполнения настоящего Договора. Указанное положение не касается сведений, которые являются общедоступными ко времени их использования или разглашения; становятся общедоступными (иначе, чем путем их незаконного разглашения); предоставлены Исполнителю иным лицом, которому они стали доступны законным путем.</w:t>
      </w:r>
    </w:p>
    <w:p>
      <w:pPr>
        <w:pStyle w:val="Normal"/>
        <w:widowControl/>
        <w:shd w:val="clear" w:color="auto" w:fill="FFFFFF"/>
        <w:ind w:firstLine="426"/>
        <w:jc w:val="both"/>
        <w:rPr>
          <w:sz w:val="16"/>
          <w:szCs w:val="16"/>
        </w:rPr>
      </w:pPr>
      <w:r>
        <w:rPr>
          <w:sz w:val="16"/>
          <w:szCs w:val="16"/>
        </w:rPr>
        <w:t>8.2.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pPr>
        <w:pStyle w:val="Normal"/>
        <w:widowControl/>
        <w:shd w:val="clear" w:color="auto" w:fill="FFFFFF"/>
        <w:ind w:firstLine="426"/>
        <w:jc w:val="both"/>
        <w:rPr>
          <w:sz w:val="16"/>
          <w:szCs w:val="16"/>
        </w:rPr>
      </w:pPr>
      <w:r>
        <w:rPr>
          <w:sz w:val="16"/>
          <w:szCs w:val="16"/>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pPr>
        <w:pStyle w:val="Normal"/>
        <w:widowControl/>
        <w:shd w:val="clear" w:color="auto" w:fill="FFFFFF"/>
        <w:ind w:firstLine="426"/>
        <w:jc w:val="both"/>
        <w:rPr>
          <w:sz w:val="16"/>
          <w:szCs w:val="16"/>
        </w:rPr>
      </w:pPr>
      <w:r>
        <w:rPr>
          <w:sz w:val="16"/>
          <w:szCs w:val="16"/>
        </w:rPr>
        <w:t>8.4. Вышеперечисленные обязательства действуют во все время действия настоящего Договора, а также в течение 5 (пяти) лет после окончания срока действия (расторжения) Договора.</w:t>
      </w:r>
    </w:p>
    <w:p>
      <w:pPr>
        <w:pStyle w:val="Normal"/>
        <w:shd w:val="clear" w:color="auto" w:fill="FFFFFF"/>
        <w:jc w:val="both"/>
        <w:rPr>
          <w:sz w:val="16"/>
          <w:szCs w:val="16"/>
        </w:rPr>
      </w:pPr>
      <w:r>
        <w:rPr>
          <w:sz w:val="16"/>
          <w:szCs w:val="16"/>
        </w:rPr>
      </w:r>
    </w:p>
    <w:p>
      <w:pPr>
        <w:pStyle w:val="1115pt1"/>
        <w:rPr>
          <w:sz w:val="16"/>
          <w:szCs w:val="16"/>
          <w:lang w:val="ru-RU"/>
        </w:rPr>
      </w:pPr>
      <w:r>
        <w:rPr>
          <w:sz w:val="16"/>
          <w:szCs w:val="16"/>
          <w:lang w:val="ru-RU"/>
        </w:rPr>
        <w:t>9</w:t>
      </w:r>
      <w:r>
        <w:rPr>
          <w:sz w:val="16"/>
          <w:szCs w:val="16"/>
        </w:rPr>
        <w:t>. Обстоятельства непреодолимой силы</w:t>
      </w:r>
      <w:r>
        <w:rPr>
          <w:sz w:val="16"/>
          <w:szCs w:val="16"/>
          <w:lang w:val="ru-RU"/>
        </w:rPr>
        <w:t>.</w:t>
      </w:r>
    </w:p>
    <w:p>
      <w:pPr>
        <w:pStyle w:val="Normal"/>
        <w:ind w:firstLine="426"/>
        <w:jc w:val="both"/>
        <w:rPr>
          <w:sz w:val="16"/>
          <w:szCs w:val="16"/>
        </w:rPr>
      </w:pPr>
      <w:r>
        <w:rPr>
          <w:sz w:val="16"/>
          <w:szCs w:val="16"/>
        </w:rPr>
        <w:t>9.1. 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основаниями, освобождающими Стороны от ответственности за неисполнение настоящего Договора.</w:t>
      </w:r>
    </w:p>
    <w:p>
      <w:pPr>
        <w:pStyle w:val="Normal"/>
        <w:ind w:firstLine="426"/>
        <w:jc w:val="both"/>
        <w:rPr>
          <w:sz w:val="16"/>
          <w:szCs w:val="16"/>
        </w:rPr>
      </w:pPr>
      <w:r>
        <w:rPr>
          <w:sz w:val="16"/>
          <w:szCs w:val="16"/>
        </w:rPr>
        <w:t>9.2.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Если вышеупомянутые обстоятельства будут длиться более 3 (трех) месяцев, то любая Сторона имеет право расторгнуть настоящий Договор в одностороннем порядке, известив об этом другую Сторону в течение одного месяца до даты предполагаемого расторжения. Доказательством наступления форс-мажорных обстоятельств и их продолжительности, является документ, выданный Торгово-Промышленной палатой Российской Федерации.</w:t>
      </w:r>
    </w:p>
    <w:p>
      <w:pPr>
        <w:pStyle w:val="1115pt1"/>
        <w:rPr>
          <w:sz w:val="16"/>
          <w:szCs w:val="16"/>
          <w:lang w:val="ru-RU"/>
        </w:rPr>
      </w:pPr>
      <w:r>
        <w:rPr>
          <w:sz w:val="16"/>
          <w:szCs w:val="16"/>
          <w:lang w:val="ru-RU"/>
        </w:rPr>
        <w:t>10</w:t>
      </w:r>
      <w:r>
        <w:rPr>
          <w:sz w:val="16"/>
          <w:szCs w:val="16"/>
        </w:rPr>
        <w:t>. Иные условия</w:t>
      </w:r>
      <w:r>
        <w:rPr>
          <w:sz w:val="16"/>
          <w:szCs w:val="16"/>
          <w:lang w:val="ru-RU"/>
        </w:rPr>
        <w:t>.</w:t>
      </w:r>
    </w:p>
    <w:p>
      <w:pPr>
        <w:pStyle w:val="BodyText"/>
        <w:spacing w:before="0" w:after="0"/>
        <w:ind w:firstLine="426"/>
        <w:jc w:val="both"/>
        <w:rPr>
          <w:sz w:val="16"/>
          <w:szCs w:val="16"/>
        </w:rPr>
      </w:pPr>
      <w:r>
        <w:rPr>
          <w:sz w:val="16"/>
          <w:szCs w:val="16"/>
        </w:rPr>
        <w:t>10.1.</w:t>
      </w:r>
      <w:r>
        <w:rPr>
          <w:sz w:val="16"/>
          <w:szCs w:val="16"/>
          <w:lang w:val="ru-RU"/>
        </w:rPr>
        <w:t xml:space="preserve"> </w:t>
      </w:r>
      <w:r>
        <w:rPr>
          <w:sz w:val="16"/>
          <w:szCs w:val="16"/>
        </w:rPr>
        <w:t>Все споры и разногласия, возникающие из настоящего договора или в связи с ним, в том числе касающиеся его исполнения, нарушения, изменения, прекращения или недействительности, Стороны будут решать путем переговоров. В случае если Стороны не смогут прийти к соглашению в соответствии с настоящим пунктом, то все споры и разногласия будут разрешаться в соответствии с действующим законодательством Российской Федерации.</w:t>
      </w:r>
    </w:p>
    <w:p>
      <w:pPr>
        <w:pStyle w:val="BodyText"/>
        <w:spacing w:before="0" w:after="0"/>
        <w:ind w:firstLine="426"/>
        <w:jc w:val="both"/>
        <w:rPr>
          <w:sz w:val="16"/>
          <w:szCs w:val="16"/>
        </w:rPr>
      </w:pPr>
      <w:r>
        <w:rPr>
          <w:sz w:val="16"/>
          <w:szCs w:val="16"/>
        </w:rPr>
        <w:t>10.2.</w:t>
      </w:r>
      <w:r>
        <w:rPr>
          <w:sz w:val="16"/>
          <w:szCs w:val="16"/>
          <w:lang w:val="ru-RU"/>
        </w:rPr>
        <w:t xml:space="preserve"> </w:t>
      </w:r>
      <w:r>
        <w:rPr>
          <w:sz w:val="16"/>
          <w:szCs w:val="16"/>
        </w:rPr>
        <w:t xml:space="preserve">Изменения и дополнения к настоящему Договору оформляются дополнительными соглашениями к </w:t>
      </w:r>
      <w:r>
        <w:rPr>
          <w:sz w:val="16"/>
          <w:szCs w:val="16"/>
          <w:lang w:val="ru-RU"/>
        </w:rPr>
        <w:t xml:space="preserve"> настоящему </w:t>
      </w:r>
      <w:r>
        <w:rPr>
          <w:sz w:val="16"/>
          <w:szCs w:val="16"/>
        </w:rPr>
        <w:t>Договору. Приложения и Соглашения к настоящему Договору являются его неотъемлемыми частями. Изменения и дополнения настоящего</w:t>
      </w:r>
      <w:r>
        <w:rPr>
          <w:sz w:val="16"/>
          <w:szCs w:val="16"/>
          <w:lang w:val="ru-RU"/>
        </w:rPr>
        <w:t xml:space="preserve"> </w:t>
      </w:r>
      <w:r>
        <w:rPr>
          <w:sz w:val="16"/>
          <w:szCs w:val="16"/>
        </w:rPr>
        <w:t>Договора могут производиться только в письменной форме и подписываться Сторонами.</w:t>
      </w:r>
    </w:p>
    <w:p>
      <w:pPr>
        <w:pStyle w:val="Normal"/>
        <w:widowControl/>
        <w:shd w:val="clear" w:color="auto" w:fill="FFFFFF"/>
        <w:ind w:firstLine="426"/>
        <w:jc w:val="both"/>
        <w:rPr>
          <w:sz w:val="16"/>
          <w:szCs w:val="16"/>
        </w:rPr>
      </w:pPr>
      <w:r>
        <w:rPr>
          <w:sz w:val="16"/>
          <w:szCs w:val="16"/>
        </w:rPr>
        <w:t>Изменения и дополнения к настоящему Договору в части изменения графика оплаты обучения, в случае предоставления Университетом отсрочки и (или) рассрочки исполнения обязательств Слушателя по оплате обучения могут быть внесены путем последовательного совершения следующих конклюдентных действий:</w:t>
      </w:r>
    </w:p>
    <w:p>
      <w:pPr>
        <w:pStyle w:val="Normal"/>
        <w:widowControl/>
        <w:shd w:val="clear" w:color="auto" w:fill="FFFFFF"/>
        <w:ind w:firstLine="426"/>
        <w:jc w:val="both"/>
        <w:rPr>
          <w:sz w:val="16"/>
          <w:szCs w:val="16"/>
        </w:rPr>
      </w:pPr>
      <w:r>
        <w:rPr>
          <w:sz w:val="16"/>
          <w:szCs w:val="16"/>
        </w:rPr>
        <w:t>- подача Слушателем в Университет письменного заявления о предоставлении отсрочки/ рассрочки исполнения обязательств по оплате обучения в рамках настоящего Договора;</w:t>
      </w:r>
    </w:p>
    <w:p>
      <w:pPr>
        <w:pStyle w:val="Normal"/>
        <w:widowControl/>
        <w:shd w:val="clear" w:color="auto" w:fill="FFFFFF"/>
        <w:ind w:firstLine="426"/>
        <w:jc w:val="both"/>
        <w:rPr>
          <w:sz w:val="16"/>
          <w:szCs w:val="16"/>
        </w:rPr>
      </w:pPr>
      <w:r>
        <w:rPr>
          <w:sz w:val="16"/>
          <w:szCs w:val="16"/>
        </w:rPr>
        <w:t>- принятие решения Университетом о предоставлении отсрочки/рассрочки исполнения обязательств Слушателя по оплате обучения в рамках настоящего Договора;</w:t>
      </w:r>
    </w:p>
    <w:p>
      <w:pPr>
        <w:pStyle w:val="Normal"/>
        <w:widowControl/>
        <w:shd w:val="clear" w:color="auto" w:fill="FFFFFF"/>
        <w:ind w:firstLine="426"/>
        <w:jc w:val="both"/>
        <w:rPr>
          <w:sz w:val="16"/>
          <w:szCs w:val="16"/>
        </w:rPr>
      </w:pPr>
      <w:r>
        <w:rPr>
          <w:sz w:val="16"/>
          <w:szCs w:val="16"/>
        </w:rPr>
        <w:t>- оплата обучения Слушателем в соответствии с новым графиком оплаты, на основании выставленного Университетом счета.</w:t>
      </w:r>
    </w:p>
    <w:p>
      <w:pPr>
        <w:pStyle w:val="Normal"/>
        <w:ind w:firstLine="426"/>
        <w:jc w:val="both"/>
        <w:rPr>
          <w:sz w:val="16"/>
          <w:szCs w:val="16"/>
        </w:rPr>
      </w:pPr>
      <w:r>
        <w:rPr>
          <w:sz w:val="16"/>
          <w:szCs w:val="16"/>
        </w:rPr>
        <w:t>10.3. Настоящий Договор составлен в 2-х экземплярах, по одному для каждой из Сторон. Все экземпляры имеют одинаковую юридическую силу.</w:t>
      </w:r>
    </w:p>
    <w:p>
      <w:pPr>
        <w:pStyle w:val="Normal"/>
        <w:ind w:firstLine="426"/>
        <w:jc w:val="both"/>
        <w:rPr>
          <w:sz w:val="16"/>
          <w:szCs w:val="16"/>
        </w:rPr>
      </w:pPr>
      <w:r>
        <w:rPr>
          <w:sz w:val="16"/>
          <w:szCs w:val="16"/>
        </w:rPr>
        <w:t>10.4. Уведомление Слушателя о вносимых изменениях в настоящий Договор осуществляется путем направления ему простого почтового письма по адресу, указанному в настоящем Договоре. В случае изменения банковских реквизитов, наименования, адреса места нахождения Университета, Университет размещает измененные сведения на официальном сайте Университета (www.rudn.ru), а также направляет уведомление Слушателю, в порядке, предусмотренном настоящим пунктом.</w:t>
      </w:r>
    </w:p>
    <w:p>
      <w:pPr>
        <w:pStyle w:val="Normal"/>
        <w:ind w:firstLine="426"/>
        <w:jc w:val="both"/>
        <w:rPr>
          <w:sz w:val="16"/>
          <w:szCs w:val="16"/>
        </w:rPr>
      </w:pPr>
      <w:r>
        <w:rPr>
          <w:sz w:val="16"/>
          <w:szCs w:val="16"/>
        </w:rPr>
        <w:t>10.5. Все электронные, факсимильные копии Договора, акта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pPr>
        <w:pStyle w:val="Normal"/>
        <w:ind w:firstLine="426"/>
        <w:jc w:val="both"/>
        <w:rPr>
          <w:sz w:val="18"/>
          <w:szCs w:val="18"/>
        </w:rPr>
      </w:pPr>
      <w:r>
        <w:rPr>
          <w:sz w:val="18"/>
          <w:szCs w:val="18"/>
        </w:rPr>
      </w:r>
    </w:p>
    <w:p>
      <w:pPr>
        <w:pStyle w:val="1115pt1"/>
        <w:rPr>
          <w:szCs w:val="18"/>
        </w:rPr>
      </w:pPr>
      <w:r>
        <w:rPr>
          <w:szCs w:val="18"/>
        </w:rPr>
        <w:t xml:space="preserve">Адреса, реквизиты и подписи </w:t>
      </w:r>
      <w:r>
        <w:rPr>
          <w:szCs w:val="18"/>
          <w:lang w:val="ru-RU"/>
        </w:rPr>
        <w:t>Сторон</w:t>
      </w:r>
      <w:r>
        <w:rPr>
          <w:szCs w:val="18"/>
        </w:rPr>
        <w:t>:</w:t>
      </w:r>
    </w:p>
    <w:p>
      <w:pPr>
        <w:pStyle w:val="1115pt1"/>
        <w:rPr>
          <w:szCs w:val="18"/>
        </w:rPr>
      </w:pPr>
      <w:r>
        <w:rPr>
          <w:szCs w:val="18"/>
        </w:rPr>
      </w:r>
    </w:p>
    <w:p>
      <w:pPr>
        <w:pStyle w:val="Normal"/>
        <w:ind w:left="1843" w:hanging="1831"/>
        <w:jc w:val="both"/>
        <w:rPr>
          <w:sz w:val="18"/>
          <w:szCs w:val="18"/>
        </w:rPr>
      </w:pPr>
      <w:r>
        <w:rPr>
          <w:b/>
          <w:sz w:val="18"/>
          <w:szCs w:val="18"/>
        </w:rPr>
        <w:t>Университет</w:t>
      </w:r>
      <w:r>
        <w:rPr>
          <w:sz w:val="18"/>
          <w:szCs w:val="18"/>
        </w:rPr>
        <w:t>:</w:t>
        <w:tab/>
        <w:t>Федеральное государственное автономное образовательное учреждение высшего образования</w:t>
      </w:r>
    </w:p>
    <w:p>
      <w:pPr>
        <w:pStyle w:val="Normal"/>
        <w:ind w:left="1843" w:hanging="0"/>
        <w:jc w:val="both"/>
        <w:rPr>
          <w:sz w:val="18"/>
          <w:szCs w:val="18"/>
        </w:rPr>
      </w:pPr>
      <w:r>
        <w:rPr>
          <w:sz w:val="18"/>
          <w:szCs w:val="18"/>
        </w:rPr>
        <w:t>«Российский университет дружбы народов имени Патриса Лумумбы»</w:t>
      </w:r>
    </w:p>
    <w:p>
      <w:pPr>
        <w:pStyle w:val="Normal"/>
        <w:ind w:left="1843" w:hanging="0"/>
        <w:jc w:val="both"/>
        <w:rPr>
          <w:sz w:val="18"/>
          <w:szCs w:val="18"/>
        </w:rPr>
      </w:pPr>
      <w:r>
        <w:rPr>
          <w:sz w:val="18"/>
          <w:szCs w:val="18"/>
        </w:rPr>
        <w:t>Адрес: 117198, г. Москва, ул. Миклухо-Маклая, д. 6</w:t>
      </w:r>
    </w:p>
    <w:p>
      <w:pPr>
        <w:pStyle w:val="Normal"/>
        <w:ind w:left="1843" w:hanging="0"/>
        <w:jc w:val="both"/>
        <w:rPr>
          <w:sz w:val="18"/>
          <w:szCs w:val="18"/>
        </w:rPr>
      </w:pPr>
      <w:r>
        <w:rPr>
          <w:sz w:val="18"/>
          <w:szCs w:val="18"/>
        </w:rPr>
        <w:t>ИНН 7728073720, КПП 772801001, ОКВЭД 85.22, ОКПО 02066463, ОКТМО 45905000, ОГРН 1027739189323</w:t>
      </w:r>
    </w:p>
    <w:p>
      <w:pPr>
        <w:pStyle w:val="Normal"/>
        <w:ind w:left="1843" w:hanging="0"/>
        <w:jc w:val="both"/>
        <w:rPr>
          <w:sz w:val="18"/>
          <w:szCs w:val="18"/>
        </w:rPr>
      </w:pPr>
      <w:r>
        <w:rPr>
          <w:sz w:val="18"/>
          <w:szCs w:val="18"/>
        </w:rPr>
        <w:t>Получатель: УФК по г. Москве (РУДН л/сч 30736Щ75260), р/с 03214643000000017300</w:t>
      </w:r>
    </w:p>
    <w:p>
      <w:pPr>
        <w:pStyle w:val="Normal"/>
        <w:ind w:left="1843" w:hanging="0"/>
        <w:jc w:val="both"/>
        <w:rPr>
          <w:sz w:val="18"/>
          <w:szCs w:val="18"/>
        </w:rPr>
      </w:pPr>
      <w:r>
        <w:rPr>
          <w:sz w:val="18"/>
          <w:szCs w:val="18"/>
        </w:rPr>
        <w:t>Банк: ГУ Банка России по ЦФО//УФК по г. Москве г. Москва, к/с 40102810545370000003, БИК 004525988,</w:t>
      </w:r>
    </w:p>
    <w:p>
      <w:pPr>
        <w:pStyle w:val="Normal"/>
        <w:ind w:left="1843" w:hanging="0"/>
        <w:jc w:val="both"/>
        <w:rPr>
          <w:sz w:val="18"/>
          <w:szCs w:val="18"/>
        </w:rPr>
      </w:pPr>
      <w:r>
        <w:rPr>
          <w:sz w:val="18"/>
          <w:szCs w:val="18"/>
        </w:rPr>
        <w:t>КБК 00000000000000000130</w:t>
      </w:r>
    </w:p>
    <w:p>
      <w:pPr>
        <w:pStyle w:val="Normal"/>
        <w:ind w:left="1843" w:hanging="0"/>
        <w:jc w:val="both"/>
        <w:rPr>
          <w:sz w:val="18"/>
          <w:szCs w:val="18"/>
        </w:rPr>
      </w:pPr>
      <w:r>
        <w:rPr>
          <w:sz w:val="18"/>
          <w:szCs w:val="18"/>
        </w:rPr>
      </w:r>
    </w:p>
    <w:p>
      <w:pPr>
        <w:pStyle w:val="Normal"/>
        <w:shd w:val="clear" w:color="auto" w:fill="FFFF00"/>
        <w:tabs>
          <w:tab w:val="clear" w:pos="709"/>
          <w:tab w:val="right" w:pos="10348" w:leader="none"/>
        </w:tabs>
        <w:ind w:left="142" w:hanging="0"/>
        <w:rPr>
          <w:sz w:val="18"/>
          <w:szCs w:val="18"/>
        </w:rPr>
      </w:pPr>
      <w:bookmarkStart w:id="15" w:name="SignPFURPost"/>
      <w:bookmarkEnd w:id="15"/>
      <w:r>
        <w:rPr>
          <w:b/>
          <w:sz w:val="18"/>
          <w:szCs w:val="18"/>
        </w:rPr>
        <w:tab/>
      </w:r>
      <w:bookmarkStart w:id="16" w:name="SignPFURName"/>
      <w:bookmarkEnd w:id="16"/>
    </w:p>
    <w:p>
      <w:pPr>
        <w:pStyle w:val="Normal"/>
        <w:spacing w:before="0" w:after="120"/>
        <w:ind w:left="142" w:hanging="0"/>
        <w:rPr>
          <w:sz w:val="18"/>
          <w:szCs w:val="18"/>
        </w:rPr>
      </w:pPr>
      <w:r>
        <w:rPr>
          <w:sz w:val="18"/>
          <w:szCs w:val="18"/>
        </w:rPr>
      </w:r>
    </w:p>
    <w:p>
      <w:pPr>
        <w:pStyle w:val="Normal"/>
        <w:spacing w:before="0" w:after="120"/>
        <w:ind w:left="142" w:hanging="0"/>
        <w:rPr>
          <w:sz w:val="18"/>
          <w:szCs w:val="18"/>
        </w:rPr>
      </w:pPr>
      <w:r>
        <w:rPr>
          <w:sz w:val="18"/>
          <w:szCs w:val="18"/>
        </w:rPr>
        <w:t>М.П.</w:t>
      </w:r>
    </w:p>
    <w:p>
      <w:pPr>
        <w:pStyle w:val="Normal"/>
        <w:spacing w:before="0" w:after="120"/>
        <w:ind w:left="567" w:hanging="0"/>
        <w:rPr>
          <w:sz w:val="18"/>
          <w:szCs w:val="18"/>
        </w:rPr>
      </w:pPr>
      <w:r>
        <w:rPr>
          <w:sz w:val="18"/>
          <w:szCs w:val="18"/>
        </w:rPr>
      </w:r>
    </w:p>
    <w:p>
      <w:pPr>
        <w:pStyle w:val="Normal"/>
        <w:tabs>
          <w:tab w:val="clear" w:pos="709"/>
          <w:tab w:val="left" w:pos="2127" w:leader="none"/>
          <w:tab w:val="right" w:pos="9638" w:leader="none"/>
        </w:tabs>
        <w:rPr>
          <w:sz w:val="18"/>
          <w:szCs w:val="18"/>
        </w:rPr>
      </w:pPr>
      <w:r>
        <w:rPr>
          <w:b/>
          <w:sz w:val="18"/>
          <w:szCs w:val="18"/>
        </w:rPr>
        <w:t>Слушатель:</w:t>
        <w:tab/>
      </w:r>
      <w:r>
        <w:rPr>
          <w:sz w:val="18"/>
          <w:szCs w:val="18"/>
        </w:rPr>
        <w:t xml:space="preserve">Фамилия, имя, отчество: </w:t>
      </w:r>
    </w:p>
    <w:p>
      <w:pPr>
        <w:pStyle w:val="Normal"/>
        <w:shd w:val="clear" w:color="auto" w:fill="FFFF00"/>
        <w:tabs>
          <w:tab w:val="clear" w:pos="709"/>
          <w:tab w:val="center" w:pos="5103" w:leader="none"/>
          <w:tab w:val="right" w:pos="10348" w:leader="none"/>
        </w:tabs>
        <w:rPr>
          <w:sz w:val="18"/>
          <w:szCs w:val="18"/>
          <w:u w:val="single"/>
        </w:rPr>
      </w:pPr>
      <w:r>
        <w:rPr>
          <w:sz w:val="18"/>
          <w:szCs w:val="18"/>
          <w:u w:val="single"/>
        </w:rPr>
        <w:tab/>
      </w:r>
      <w:bookmarkStart w:id="17" w:name="sLastName"/>
      <w:bookmarkEnd w:id="17"/>
      <w:r>
        <w:rPr>
          <w:sz w:val="18"/>
          <w:szCs w:val="18"/>
          <w:u w:val="single"/>
        </w:rPr>
        <w:t xml:space="preserve"> </w:t>
      </w:r>
      <w:bookmarkStart w:id="18" w:name="sFirstName"/>
      <w:bookmarkEnd w:id="18"/>
      <w:r>
        <w:rPr>
          <w:sz w:val="18"/>
          <w:szCs w:val="18"/>
          <w:u w:val="single"/>
        </w:rPr>
        <w:t xml:space="preserve"> </w:t>
      </w:r>
      <w:bookmarkStart w:id="19" w:name="sSecondName"/>
      <w:bookmarkEnd w:id="19"/>
      <w:r>
        <w:rPr>
          <w:sz w:val="18"/>
          <w:szCs w:val="18"/>
          <w:u w:val="single"/>
        </w:rPr>
        <w:tab/>
      </w:r>
    </w:p>
    <w:p>
      <w:pPr>
        <w:pStyle w:val="Normal"/>
        <w:shd w:val="clear" w:color="auto" w:fill="FFFF00"/>
        <w:tabs>
          <w:tab w:val="clear" w:pos="709"/>
          <w:tab w:val="center" w:pos="5103" w:leader="none"/>
          <w:tab w:val="right" w:pos="10348" w:leader="none"/>
        </w:tabs>
        <w:rPr>
          <w:sz w:val="18"/>
          <w:szCs w:val="18"/>
        </w:rPr>
      </w:pPr>
      <w:r>
        <w:rPr>
          <w:sz w:val="18"/>
          <w:szCs w:val="18"/>
        </w:rPr>
        <w:t xml:space="preserve">Место рождения: </w:t>
      </w:r>
      <w:r>
        <w:rPr>
          <w:sz w:val="18"/>
          <w:szCs w:val="18"/>
          <w:u w:val="single"/>
        </w:rPr>
        <w:tab/>
      </w:r>
      <w:bookmarkStart w:id="20" w:name="sPlaceOfBirth"/>
      <w:bookmarkEnd w:id="20"/>
      <w:r>
        <w:rPr>
          <w:sz w:val="18"/>
          <w:szCs w:val="18"/>
          <w:u w:val="single"/>
        </w:rPr>
        <w:tab/>
      </w:r>
    </w:p>
    <w:p>
      <w:pPr>
        <w:pStyle w:val="Normal"/>
        <w:shd w:val="clear" w:color="auto" w:fill="FFFF00"/>
        <w:tabs>
          <w:tab w:val="clear" w:pos="709"/>
          <w:tab w:val="center" w:pos="6663" w:leader="none"/>
          <w:tab w:val="right" w:pos="10348" w:leader="none"/>
        </w:tabs>
        <w:rPr>
          <w:sz w:val="18"/>
          <w:szCs w:val="18"/>
          <w:u w:val="single"/>
        </w:rPr>
      </w:pPr>
      <w:r>
        <w:rPr>
          <w:sz w:val="18"/>
          <w:szCs w:val="18"/>
        </w:rPr>
        <w:t xml:space="preserve">Адрес постоянного места жительства: </w:t>
      </w:r>
      <w:r>
        <w:rPr>
          <w:sz w:val="18"/>
          <w:szCs w:val="18"/>
          <w:u w:val="single"/>
        </w:rPr>
        <w:tab/>
      </w:r>
      <w:bookmarkStart w:id="21" w:name="sAddress"/>
      <w:bookmarkEnd w:id="21"/>
      <w:r>
        <w:rPr>
          <w:sz w:val="18"/>
          <w:szCs w:val="18"/>
          <w:u w:val="single"/>
        </w:rPr>
        <w:tab/>
      </w:r>
    </w:p>
    <w:p>
      <w:pPr>
        <w:pStyle w:val="Normal"/>
        <w:shd w:val="clear" w:color="auto" w:fill="FFFF00"/>
        <w:tabs>
          <w:tab w:val="clear" w:pos="709"/>
          <w:tab w:val="center" w:pos="2835" w:leader="none"/>
          <w:tab w:val="left" w:pos="3686" w:leader="none"/>
          <w:tab w:val="center" w:pos="5103" w:leader="none"/>
          <w:tab w:val="left" w:pos="6379" w:leader="none"/>
          <w:tab w:val="center" w:pos="9072" w:leader="none"/>
          <w:tab w:val="right" w:pos="10348" w:leader="none"/>
        </w:tabs>
        <w:rPr>
          <w:sz w:val="18"/>
          <w:szCs w:val="18"/>
        </w:rPr>
      </w:pPr>
      <w:r>
        <w:rPr>
          <w:sz w:val="18"/>
          <w:szCs w:val="18"/>
        </w:rPr>
        <w:t xml:space="preserve">Паспортные данные: серия </w:t>
      </w:r>
      <w:r>
        <w:rPr>
          <w:sz w:val="18"/>
          <w:szCs w:val="18"/>
          <w:u w:val="single"/>
        </w:rPr>
        <w:tab/>
      </w:r>
      <w:bookmarkStart w:id="22" w:name="sPassportSer"/>
      <w:bookmarkEnd w:id="22"/>
      <w:r>
        <w:rPr>
          <w:sz w:val="18"/>
          <w:szCs w:val="18"/>
          <w:u w:val="single"/>
        </w:rPr>
        <w:tab/>
      </w:r>
      <w:r>
        <w:rPr>
          <w:sz w:val="18"/>
          <w:szCs w:val="18"/>
        </w:rPr>
        <w:t xml:space="preserve"> №</w:t>
      </w:r>
      <w:r>
        <w:rPr>
          <w:sz w:val="18"/>
          <w:szCs w:val="18"/>
          <w:u w:val="single"/>
        </w:rPr>
        <w:tab/>
      </w:r>
      <w:bookmarkStart w:id="23" w:name="sPassportNum"/>
      <w:bookmarkEnd w:id="23"/>
      <w:r>
        <w:rPr>
          <w:sz w:val="18"/>
          <w:szCs w:val="18"/>
          <w:u w:val="single"/>
        </w:rPr>
        <w:tab/>
      </w:r>
      <w:r>
        <w:rPr>
          <w:sz w:val="18"/>
          <w:szCs w:val="18"/>
        </w:rPr>
        <w:t xml:space="preserve"> код подразделения </w:t>
      </w:r>
      <w:r>
        <w:rPr>
          <w:sz w:val="18"/>
          <w:szCs w:val="18"/>
          <w:u w:val="single"/>
        </w:rPr>
        <w:tab/>
      </w:r>
      <w:bookmarkStart w:id="24" w:name="sPassportCod"/>
      <w:bookmarkEnd w:id="24"/>
      <w:r>
        <w:rPr>
          <w:sz w:val="18"/>
          <w:szCs w:val="18"/>
          <w:u w:val="single"/>
        </w:rPr>
        <w:tab/>
      </w:r>
    </w:p>
    <w:p>
      <w:pPr>
        <w:pStyle w:val="Normal"/>
        <w:shd w:val="clear" w:color="auto" w:fill="FFFF00"/>
        <w:tabs>
          <w:tab w:val="clear" w:pos="709"/>
          <w:tab w:val="center" w:pos="5954" w:leader="none"/>
          <w:tab w:val="right" w:pos="10348" w:leader="none"/>
        </w:tabs>
        <w:rPr>
          <w:sz w:val="18"/>
          <w:szCs w:val="18"/>
        </w:rPr>
      </w:pPr>
      <w:r>
        <w:rPr>
          <w:sz w:val="18"/>
          <w:szCs w:val="18"/>
        </w:rPr>
        <w:t>выдан (кем)</w:t>
      </w:r>
      <w:r>
        <w:rPr>
          <w:sz w:val="18"/>
          <w:szCs w:val="18"/>
          <w:u w:val="single"/>
        </w:rPr>
        <w:t xml:space="preserve"> </w:t>
        <w:tab/>
      </w:r>
      <w:bookmarkStart w:id="25" w:name="sPassportGiveDep"/>
      <w:bookmarkEnd w:id="25"/>
      <w:r>
        <w:rPr>
          <w:sz w:val="18"/>
          <w:szCs w:val="18"/>
          <w:u w:val="single"/>
        </w:rPr>
        <w:tab/>
      </w:r>
    </w:p>
    <w:p>
      <w:pPr>
        <w:pStyle w:val="Normal"/>
        <w:shd w:val="clear" w:color="auto" w:fill="FFFF00"/>
        <w:tabs>
          <w:tab w:val="clear" w:pos="709"/>
          <w:tab w:val="center" w:pos="5954" w:leader="none"/>
          <w:tab w:val="right" w:pos="10348" w:leader="none"/>
        </w:tabs>
        <w:rPr>
          <w:sz w:val="18"/>
          <w:szCs w:val="18"/>
        </w:rPr>
      </w:pPr>
      <w:r>
        <w:rPr>
          <w:sz w:val="18"/>
          <w:szCs w:val="18"/>
        </w:rPr>
        <w:t xml:space="preserve">(когда) </w:t>
      </w:r>
      <w:r>
        <w:rPr>
          <w:sz w:val="18"/>
          <w:szCs w:val="18"/>
          <w:u w:val="single"/>
        </w:rPr>
        <w:tab/>
      </w:r>
      <w:bookmarkStart w:id="26" w:name="sPassportGiveDate"/>
      <w:bookmarkEnd w:id="26"/>
      <w:r>
        <w:rPr>
          <w:sz w:val="18"/>
          <w:szCs w:val="18"/>
          <w:u w:val="single"/>
        </w:rPr>
        <w:tab/>
      </w:r>
    </w:p>
    <w:p>
      <w:pPr>
        <w:pStyle w:val="Normal"/>
        <w:shd w:val="clear" w:color="auto" w:fill="FFFF00"/>
        <w:tabs>
          <w:tab w:val="clear" w:pos="709"/>
          <w:tab w:val="center" w:pos="3119" w:leader="none"/>
          <w:tab w:val="left" w:pos="4820" w:leader="none"/>
          <w:tab w:val="center" w:pos="8505" w:leader="none"/>
          <w:tab w:val="right" w:pos="10348" w:leader="none"/>
        </w:tabs>
        <w:rPr>
          <w:sz w:val="18"/>
          <w:szCs w:val="18"/>
        </w:rPr>
      </w:pPr>
      <w:r>
        <w:rPr>
          <w:sz w:val="18"/>
          <w:szCs w:val="18"/>
        </w:rPr>
        <w:t xml:space="preserve">Контактный телефон: </w:t>
      </w:r>
      <w:r>
        <w:rPr>
          <w:sz w:val="18"/>
          <w:szCs w:val="18"/>
          <w:u w:val="single"/>
        </w:rPr>
        <w:tab/>
      </w:r>
      <w:bookmarkStart w:id="27" w:name="sPhone"/>
      <w:bookmarkEnd w:id="27"/>
      <w:r>
        <w:rPr>
          <w:sz w:val="18"/>
          <w:szCs w:val="18"/>
          <w:u w:val="single"/>
        </w:rPr>
        <w:tab/>
      </w:r>
      <w:r>
        <w:rPr>
          <w:sz w:val="18"/>
          <w:szCs w:val="18"/>
        </w:rPr>
        <w:t xml:space="preserve"> Адрес электронной почты </w:t>
      </w:r>
      <w:r>
        <w:rPr>
          <w:sz w:val="18"/>
          <w:szCs w:val="18"/>
          <w:u w:val="single"/>
        </w:rPr>
        <w:tab/>
      </w:r>
      <w:bookmarkStart w:id="28" w:name="sPersonMail"/>
      <w:bookmarkEnd w:id="28"/>
      <w:r>
        <w:rPr>
          <w:sz w:val="18"/>
          <w:szCs w:val="18"/>
          <w:u w:val="single"/>
        </w:rPr>
        <w:tab/>
      </w:r>
    </w:p>
    <w:p>
      <w:pPr>
        <w:pStyle w:val="Normal"/>
        <w:shd w:val="clear" w:color="auto" w:fill="FFFF00"/>
        <w:tabs>
          <w:tab w:val="clear" w:pos="709"/>
          <w:tab w:val="center" w:pos="1418" w:leader="none"/>
          <w:tab w:val="left" w:pos="2268" w:leader="none"/>
          <w:tab w:val="center" w:pos="5245" w:leader="none"/>
          <w:tab w:val="left" w:pos="6237" w:leader="none"/>
        </w:tabs>
        <w:rPr>
          <w:sz w:val="18"/>
          <w:szCs w:val="18"/>
        </w:rPr>
      </w:pPr>
      <w:r>
        <w:rPr>
          <w:sz w:val="18"/>
          <w:szCs w:val="18"/>
        </w:rPr>
      </w:r>
    </w:p>
    <w:p>
      <w:pPr>
        <w:pStyle w:val="Normal"/>
        <w:jc w:val="both"/>
        <w:rPr>
          <w:b/>
          <w:i/>
          <w:i/>
          <w:sz w:val="16"/>
          <w:szCs w:val="18"/>
        </w:rPr>
      </w:pPr>
      <w:r>
        <w:rPr>
          <w:b/>
          <w:i/>
          <w:sz w:val="16"/>
          <w:szCs w:val="18"/>
        </w:rPr>
        <w:t>С Уставом, Правилами внутреннего распорядка обучающихся в РУДН, Инструкцией о мерах пожарной безопасности в РУДН, Образовательной программой, лицензией и свидетельством о государственной аккредитации Университета ознакомлен. С обработкой персональных данных в соответствии с действующим законодательством Российской Федерации и зачислением на Программу в Университет на условиях настоящего Договора согласен(на).</w:t>
      </w:r>
    </w:p>
    <w:p>
      <w:pPr>
        <w:pStyle w:val="Normal"/>
        <w:jc w:val="both"/>
        <w:rPr>
          <w:b/>
          <w:i/>
          <w:i/>
          <w:sz w:val="18"/>
          <w:szCs w:val="18"/>
        </w:rPr>
      </w:pPr>
      <w:r>
        <w:rPr>
          <w:b/>
          <w:i/>
          <w:sz w:val="18"/>
          <w:szCs w:val="18"/>
        </w:rPr>
      </w:r>
    </w:p>
    <w:p>
      <w:pPr>
        <w:pStyle w:val="Normal"/>
        <w:tabs>
          <w:tab w:val="clear" w:pos="709"/>
          <w:tab w:val="center" w:pos="2268" w:leader="none"/>
          <w:tab w:val="left" w:pos="3261" w:leader="none"/>
        </w:tabs>
        <w:jc w:val="right"/>
        <w:rPr>
          <w:sz w:val="18"/>
          <w:szCs w:val="18"/>
        </w:rPr>
      </w:pPr>
      <w:r>
        <w:rPr>
          <w:sz w:val="18"/>
          <w:szCs w:val="18"/>
        </w:rPr>
        <w:t>Подпись ______________________________</w:t>
      </w:r>
    </w:p>
    <w:p>
      <w:pPr>
        <w:pStyle w:val="Normal"/>
        <w:spacing w:before="60" w:after="0"/>
        <w:ind w:left="4247" w:firstLine="709"/>
        <w:rPr>
          <w:sz w:val="18"/>
          <w:szCs w:val="18"/>
        </w:rPr>
      </w:pPr>
      <w:r>
        <w:rPr>
          <w:sz w:val="18"/>
          <w:szCs w:val="18"/>
        </w:rPr>
      </w:r>
    </w:p>
    <w:p>
      <w:pPr>
        <w:pStyle w:val="Normal"/>
        <w:ind w:left="4248" w:firstLine="708"/>
        <w:rPr>
          <w:sz w:val="18"/>
          <w:szCs w:val="18"/>
        </w:rPr>
      </w:pPr>
      <w:r>
        <w:rPr>
          <w:sz w:val="18"/>
          <w:szCs w:val="18"/>
        </w:rPr>
      </w:r>
    </w:p>
    <w:p>
      <w:pPr>
        <w:pStyle w:val="Normal"/>
        <w:ind w:left="4248" w:firstLine="708"/>
        <w:rPr>
          <w:sz w:val="18"/>
          <w:szCs w:val="18"/>
        </w:rPr>
      </w:pPr>
      <w:r>
        <w:rPr>
          <w:sz w:val="18"/>
          <w:szCs w:val="18"/>
        </w:rPr>
      </w:r>
    </w:p>
    <w:p>
      <w:pPr>
        <w:pStyle w:val="Normal"/>
        <w:ind w:left="4248" w:firstLine="708"/>
        <w:rPr>
          <w:sz w:val="18"/>
          <w:szCs w:val="18"/>
        </w:rPr>
      </w:pPr>
      <w:r>
        <w:rPr>
          <w:sz w:val="18"/>
          <w:szCs w:val="18"/>
        </w:rPr>
      </w:r>
    </w:p>
    <w:p>
      <w:pPr>
        <w:pStyle w:val="Normal"/>
        <w:jc w:val="right"/>
        <w:rPr>
          <w:sz w:val="18"/>
          <w:szCs w:val="18"/>
        </w:rPr>
      </w:pPr>
      <w:r>
        <w:rPr>
          <w:b/>
          <w:sz w:val="18"/>
          <w:szCs w:val="18"/>
        </w:rPr>
        <w:t>Исполнитель:</w:t>
      </w:r>
      <w:r>
        <w:rPr>
          <w:sz w:val="18"/>
          <w:szCs w:val="18"/>
        </w:rPr>
        <w:t xml:space="preserve"> </w:t>
      </w:r>
      <w:r>
        <w:rPr>
          <w:sz w:val="18"/>
          <w:szCs w:val="18"/>
          <w:u w:val="single"/>
        </w:rPr>
        <w:tab/>
        <w:tab/>
        <w:tab/>
        <w:tab/>
      </w:r>
      <w:r>
        <w:rPr>
          <w:sz w:val="18"/>
          <w:szCs w:val="18"/>
        </w:rPr>
        <w:t xml:space="preserve"> (</w:t>
      </w:r>
      <w:bookmarkStart w:id="29" w:name="UserFIO"/>
      <w:bookmarkEnd w:id="29"/>
      <w:r>
        <w:rPr>
          <w:sz w:val="18"/>
          <w:szCs w:val="18"/>
        </w:rPr>
        <w:t>)</w:t>
      </w:r>
    </w:p>
    <w:p>
      <w:pPr>
        <w:pStyle w:val="Normal"/>
        <w:jc w:val="both"/>
        <w:rPr>
          <w:i/>
          <w:i/>
          <w:sz w:val="14"/>
          <w:szCs w:val="18"/>
        </w:rPr>
      </w:pPr>
      <w:r>
        <w:rPr>
          <w:i/>
          <w:sz w:val="14"/>
          <w:szCs w:val="18"/>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964" w:right="567" w:gutter="0" w:header="426" w:top="483" w:footer="548" w:bottom="60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arlito">
    <w:altName w:val="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ru-RU"/>
      </w:rPr>
    </w:pPr>
    <w:r>
      <w:rPr>
        <w:lang w:val="ru-RU"/>
      </w:rPr>
    </w:r>
    <w:r>
      <mc:AlternateContent>
        <mc:Choice Requires="wps">
          <w:drawing>
            <wp:anchor behindDoc="0" distT="0" distB="0" distL="0" distR="0" simplePos="0" locked="0" layoutInCell="0" allowOverlap="1" relativeHeight="5">
              <wp:simplePos x="0" y="0"/>
              <wp:positionH relativeFrom="margin">
                <wp:align>center</wp:align>
              </wp:positionH>
              <wp:positionV relativeFrom="paragraph">
                <wp:posOffset>635</wp:posOffset>
              </wp:positionV>
              <wp:extent cx="64135" cy="146685"/>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56.85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v:rect>
          </w:pict>
        </mc:Fallback>
      </mc:AlternateContent>
    </w:r>
  </w:p>
  <w:p>
    <w:pPr>
      <w:pStyle w:val="Footer"/>
      <w:tabs>
        <w:tab w:val="clear" w:pos="4677"/>
        <w:tab w:val="clear" w:pos="9355"/>
        <w:tab w:val="right" w:pos="10205" w:leader="none"/>
      </w:tabs>
      <w:jc w:val="right"/>
      <w:rPr>
        <w:sz w:val="16"/>
        <w:szCs w:val="16"/>
      </w:rPr>
    </w:pPr>
    <w:r>
      <w:rPr>
        <w:sz w:val="16"/>
        <w:szCs w:val="16"/>
      </w:rPr>
      <w:tab/>
      <w:tab/>
      <w:t xml:space="preserve">__________________ </w:t>
    </w:r>
    <w:bookmarkStart w:id="30" w:name="LastName_k1"/>
    <w:bookmarkEnd w:id="30"/>
    <w:r>
      <w:rPr>
        <w:sz w:val="16"/>
        <w:szCs w:val="16"/>
      </w:rPr>
      <w:t xml:space="preserve"> </w:t>
    </w:r>
    <w:bookmarkStart w:id="31" w:name="FirstName_k1"/>
    <w:bookmarkEnd w:id="31"/>
    <w:r>
      <w:rPr>
        <w:sz w:val="16"/>
        <w:szCs w:val="16"/>
      </w:rPr>
      <w:t xml:space="preserve"> </w:t>
    </w:r>
    <w:bookmarkStart w:id="32" w:name="SecondName_k1"/>
    <w:bookmarkEnd w:id="32"/>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ru-RU"/>
      </w:rPr>
    </w:pPr>
    <w:r>
      <w:rPr>
        <w:lang w:val="ru-RU"/>
      </w:rPr>
    </w:r>
    <w:r>
      <mc:AlternateContent>
        <mc:Choice Requires="wps">
          <w:drawing>
            <wp:anchor behindDoc="0" distT="0" distB="0" distL="0" distR="0" simplePos="0" locked="0" layoutInCell="0" allowOverlap="1" relativeHeight="5">
              <wp:simplePos x="0" y="0"/>
              <wp:positionH relativeFrom="margin">
                <wp:align>center</wp:align>
              </wp:positionH>
              <wp:positionV relativeFrom="paragraph">
                <wp:posOffset>635</wp:posOffset>
              </wp:positionV>
              <wp:extent cx="64135" cy="146685"/>
              <wp:effectExtent l="0" t="0" r="0" b="0"/>
              <wp:wrapSquare wrapText="bothSides"/>
              <wp:docPr id="4" name="Врезка3"/>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56.85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v:rect>
          </w:pict>
        </mc:Fallback>
      </mc:AlternateContent>
    </w:r>
  </w:p>
  <w:p>
    <w:pPr>
      <w:pStyle w:val="Footer"/>
      <w:tabs>
        <w:tab w:val="clear" w:pos="4677"/>
        <w:tab w:val="clear" w:pos="9355"/>
        <w:tab w:val="right" w:pos="10205" w:leader="none"/>
      </w:tabs>
      <w:jc w:val="right"/>
      <w:rPr>
        <w:sz w:val="16"/>
        <w:szCs w:val="16"/>
      </w:rPr>
    </w:pPr>
    <w:r>
      <w:rPr>
        <w:sz w:val="16"/>
        <w:szCs w:val="16"/>
      </w:rPr>
      <w:tab/>
      <w:tab/>
      <w:t xml:space="preserve">__________________ </w:t>
    </w:r>
    <w:bookmarkStart w:id="33" w:name="LastName_k1"/>
    <w:bookmarkEnd w:id="33"/>
    <w:r>
      <w:rPr>
        <w:sz w:val="16"/>
        <w:szCs w:val="16"/>
      </w:rPr>
      <w:t xml:space="preserve"> </w:t>
    </w:r>
    <w:bookmarkStart w:id="34" w:name="FirstName_k1"/>
    <w:bookmarkEnd w:id="34"/>
    <w:r>
      <w:rPr>
        <w:sz w:val="16"/>
        <w:szCs w:val="16"/>
      </w:rPr>
      <w:t xml:space="preserve"> </w:t>
    </w:r>
    <w:bookmarkStart w:id="35" w:name="SecondName_k1"/>
    <w:bookmarkEnd w:id="3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31e6b"/>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next w:val="Normal"/>
    <w:link w:val="1"/>
    <w:uiPriority w:val="9"/>
    <w:qFormat/>
    <w:rsid w:val="00503ad1"/>
    <w:pPr>
      <w:keepNext w:val="true"/>
      <w:spacing w:before="240" w:after="60"/>
      <w:outlineLvl w:val="0"/>
    </w:pPr>
    <w:rPr>
      <w:rFonts w:ascii="Cambria" w:hAnsi="Cambria"/>
      <w:b/>
      <w:bCs/>
      <w:kern w:val="2"/>
      <w:sz w:val="32"/>
      <w:szCs w:val="32"/>
      <w:lang w:val="x-none" w:eastAsia="x-none"/>
    </w:rPr>
  </w:style>
  <w:style w:type="character" w:styleId="DefaultParagraphFont" w:default="1">
    <w:name w:val="Default Paragraph Font"/>
    <w:uiPriority w:val="1"/>
    <w:semiHidden/>
    <w:unhideWhenUsed/>
    <w:qFormat/>
    <w:rPr/>
  </w:style>
  <w:style w:type="character" w:styleId="Style13" w:customStyle="1">
    <w:name w:val="Основной текст Знак"/>
    <w:qFormat/>
    <w:rsid w:val="00c964b7"/>
    <w:rPr>
      <w:rFonts w:ascii="Times New Roman" w:hAnsi="Times New Roman" w:eastAsia="Times New Roman" w:cs="Times New Roman"/>
      <w:sz w:val="20"/>
      <w:szCs w:val="20"/>
      <w:lang w:eastAsia="ru-RU"/>
    </w:rPr>
  </w:style>
  <w:style w:type="character" w:styleId="Style14" w:customStyle="1">
    <w:name w:val="Верхний колонтитул Знак"/>
    <w:uiPriority w:val="99"/>
    <w:qFormat/>
    <w:rsid w:val="00c964b7"/>
    <w:rPr>
      <w:rFonts w:ascii="Times New Roman" w:hAnsi="Times New Roman" w:eastAsia="Times New Roman" w:cs="Times New Roman"/>
      <w:sz w:val="20"/>
      <w:szCs w:val="20"/>
      <w:lang w:eastAsia="ru-RU"/>
    </w:rPr>
  </w:style>
  <w:style w:type="character" w:styleId="Pagenumber">
    <w:name w:val="page number"/>
    <w:basedOn w:val="DefaultParagraphFont"/>
    <w:qFormat/>
    <w:rsid w:val="00c964b7"/>
    <w:rPr/>
  </w:style>
  <w:style w:type="character" w:styleId="Style15" w:customStyle="1">
    <w:name w:val="Нижний колонтитул Знак"/>
    <w:uiPriority w:val="99"/>
    <w:qFormat/>
    <w:rsid w:val="00c964b7"/>
    <w:rPr>
      <w:rFonts w:ascii="Times New Roman" w:hAnsi="Times New Roman" w:eastAsia="Times New Roman" w:cs="Times New Roman"/>
      <w:sz w:val="20"/>
      <w:szCs w:val="20"/>
      <w:lang w:eastAsia="ru-RU"/>
    </w:rPr>
  </w:style>
  <w:style w:type="character" w:styleId="Style16" w:customStyle="1">
    <w:name w:val="Текст выноски Знак"/>
    <w:link w:val="BalloonText"/>
    <w:uiPriority w:val="99"/>
    <w:semiHidden/>
    <w:qFormat/>
    <w:rsid w:val="00c31bdc"/>
    <w:rPr>
      <w:rFonts w:ascii="Tahoma" w:hAnsi="Tahoma" w:eastAsia="Times New Roman" w:cs="Tahoma"/>
      <w:sz w:val="16"/>
      <w:szCs w:val="16"/>
    </w:rPr>
  </w:style>
  <w:style w:type="character" w:styleId="Emphasis">
    <w:name w:val="Emphasis"/>
    <w:qFormat/>
    <w:rsid w:val="0078793c"/>
    <w:rPr>
      <w:rFonts w:ascii="Times New Roman" w:hAnsi="Times New Roman"/>
      <w:sz w:val="18"/>
      <w:szCs w:val="18"/>
    </w:rPr>
  </w:style>
  <w:style w:type="character" w:styleId="1115pt" w:customStyle="1">
    <w:name w:val="Стиль Заголовок 1 + 115 pt Знак Знак"/>
    <w:link w:val="1115pt1"/>
    <w:qFormat/>
    <w:rsid w:val="00503ad1"/>
    <w:rPr>
      <w:rFonts w:ascii="Times New Roman" w:hAnsi="Times New Roman" w:eastAsia="Times New Roman"/>
      <w:b/>
      <w:bCs/>
      <w:sz w:val="18"/>
    </w:rPr>
  </w:style>
  <w:style w:type="character" w:styleId="1" w:customStyle="1">
    <w:name w:val="Заголовок 1 Знак"/>
    <w:uiPriority w:val="9"/>
    <w:qFormat/>
    <w:rsid w:val="00503ad1"/>
    <w:rPr>
      <w:rFonts w:ascii="Cambria" w:hAnsi="Cambria" w:eastAsia="Times New Roman" w:cs="Times New Roman"/>
      <w:b/>
      <w:bCs/>
      <w:kern w:val="2"/>
      <w:sz w:val="32"/>
      <w:szCs w:val="32"/>
    </w:rPr>
  </w:style>
  <w:style w:type="character" w:styleId="3" w:customStyle="1">
    <w:name w:val="Основной текст с отступом 3 Знак"/>
    <w:link w:val="BodyTextIndent3"/>
    <w:uiPriority w:val="99"/>
    <w:semiHidden/>
    <w:qFormat/>
    <w:rsid w:val="00503ad1"/>
    <w:rPr>
      <w:rFonts w:ascii="Times New Roman" w:hAnsi="Times New Roman" w:eastAsia="Times New Roman"/>
      <w:sz w:val="16"/>
      <w:szCs w:val="16"/>
    </w:rPr>
  </w:style>
  <w:style w:type="character" w:styleId="Hyperlink">
    <w:name w:val="Hyperlink"/>
    <w:uiPriority w:val="99"/>
    <w:unhideWhenUsed/>
    <w:rsid w:val="00503ad1"/>
    <w:rPr>
      <w:color w:val="0000FF"/>
      <w:u w:val="single"/>
    </w:rPr>
  </w:style>
  <w:style w:type="paragraph" w:styleId="Style17">
    <w:name w:val="Заголовок"/>
    <w:basedOn w:val="Normal"/>
    <w:next w:val="BodyText"/>
    <w:qFormat/>
    <w:pPr>
      <w:keepNext w:val="true"/>
      <w:spacing w:before="240" w:after="120"/>
    </w:pPr>
    <w:rPr>
      <w:rFonts w:ascii="Carlito" w:hAnsi="Carlito" w:eastAsia="DejaVu Sans" w:cs="DejaVu Sans"/>
      <w:sz w:val="28"/>
      <w:szCs w:val="28"/>
    </w:rPr>
  </w:style>
  <w:style w:type="paragraph" w:styleId="BodyText">
    <w:name w:val="Body Text"/>
    <w:basedOn w:val="Normal"/>
    <w:link w:val="Style13"/>
    <w:rsid w:val="00c964b7"/>
    <w:pPr>
      <w:spacing w:before="0" w:after="120"/>
    </w:pPr>
    <w:rPr>
      <w:lang w:val="x-none"/>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Style19">
    <w:name w:val="Колонтитул"/>
    <w:basedOn w:val="Normal"/>
    <w:qFormat/>
    <w:pPr/>
    <w:rPr/>
  </w:style>
  <w:style w:type="paragraph" w:styleId="Header">
    <w:name w:val="Header"/>
    <w:basedOn w:val="Normal"/>
    <w:link w:val="Style14"/>
    <w:uiPriority w:val="99"/>
    <w:rsid w:val="00c964b7"/>
    <w:pPr>
      <w:tabs>
        <w:tab w:val="clear" w:pos="709"/>
        <w:tab w:val="center" w:pos="4677" w:leader="none"/>
        <w:tab w:val="right" w:pos="9355" w:leader="none"/>
      </w:tabs>
    </w:pPr>
    <w:rPr>
      <w:lang w:val="x-none"/>
    </w:rPr>
  </w:style>
  <w:style w:type="paragraph" w:styleId="Footer">
    <w:name w:val="Footer"/>
    <w:basedOn w:val="Normal"/>
    <w:link w:val="Style15"/>
    <w:uiPriority w:val="99"/>
    <w:unhideWhenUsed/>
    <w:rsid w:val="00c964b7"/>
    <w:pPr>
      <w:tabs>
        <w:tab w:val="clear" w:pos="709"/>
        <w:tab w:val="center" w:pos="4677" w:leader="none"/>
        <w:tab w:val="right" w:pos="9355" w:leader="none"/>
      </w:tabs>
    </w:pPr>
    <w:rPr>
      <w:lang w:val="x-none"/>
    </w:rPr>
  </w:style>
  <w:style w:type="paragraph" w:styleId="ListParagraph">
    <w:name w:val="List Paragraph"/>
    <w:basedOn w:val="Normal"/>
    <w:uiPriority w:val="34"/>
    <w:qFormat/>
    <w:rsid w:val="00355c08"/>
    <w:pPr>
      <w:ind w:firstLine="539"/>
      <w:jc w:val="both"/>
    </w:pPr>
    <w:rPr>
      <w:sz w:val="18"/>
      <w:szCs w:val="18"/>
    </w:rPr>
  </w:style>
  <w:style w:type="paragraph" w:styleId="BalloonText">
    <w:name w:val="Balloon Text"/>
    <w:basedOn w:val="Normal"/>
    <w:link w:val="Style16"/>
    <w:uiPriority w:val="99"/>
    <w:semiHidden/>
    <w:unhideWhenUsed/>
    <w:qFormat/>
    <w:rsid w:val="00c31bdc"/>
    <w:pPr/>
    <w:rPr>
      <w:rFonts w:ascii="Tahoma" w:hAnsi="Tahoma"/>
      <w:sz w:val="16"/>
      <w:szCs w:val="16"/>
      <w:lang w:val="x-none" w:eastAsia="x-none"/>
    </w:rPr>
  </w:style>
  <w:style w:type="paragraph" w:styleId="1115pt1" w:customStyle="1">
    <w:name w:val="Стиль Заголовок 1 + 115 pt Знак"/>
    <w:basedOn w:val="Heading1"/>
    <w:link w:val="1115pt"/>
    <w:autoRedefine/>
    <w:qFormat/>
    <w:rsid w:val="00503ad1"/>
    <w:pPr>
      <w:tabs>
        <w:tab w:val="clear" w:pos="709"/>
        <w:tab w:val="left" w:pos="4500" w:leader="none"/>
        <w:tab w:val="left" w:pos="5400" w:leader="none"/>
      </w:tabs>
      <w:spacing w:before="0" w:after="0"/>
      <w:jc w:val="center"/>
    </w:pPr>
    <w:rPr>
      <w:rFonts w:ascii="Times New Roman" w:hAnsi="Times New Roman"/>
      <w:kern w:val="0"/>
      <w:sz w:val="18"/>
      <w:szCs w:val="20"/>
    </w:rPr>
  </w:style>
  <w:style w:type="paragraph" w:styleId="BodyTextIndent3">
    <w:name w:val="Body Text Indent 3"/>
    <w:basedOn w:val="Normal"/>
    <w:link w:val="3"/>
    <w:uiPriority w:val="99"/>
    <w:semiHidden/>
    <w:unhideWhenUsed/>
    <w:qFormat/>
    <w:rsid w:val="00503ad1"/>
    <w:pPr>
      <w:spacing w:before="0" w:after="120"/>
      <w:ind w:left="283" w:hanging="0"/>
    </w:pPr>
    <w:rPr>
      <w:sz w:val="16"/>
      <w:szCs w:val="16"/>
      <w:lang w:val="x-none" w:eastAsia="x-none"/>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B5E52C-B273-4064-85FC-D336C01F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Collabora_Office/23.05.7.5$Linux_X86_64 LibreOffice_project/efa47c29450dbe156497c26f1f85b1d570ffec9a</Application>
  <AppVersion>15.0000</AppVersion>
  <Pages>4</Pages>
  <Words>2899</Words>
  <Characters>21114</Characters>
  <CharactersWithSpaces>23940</CharactersWithSpaces>
  <Paragraphs>154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2024-02-29T15:48:00Z</dcterms:created>
  <dc:creator>Давыдов Максим Дмитриевич</dc:creator>
  <dc:description/>
  <dc:language>ru-RU</dc:language>
  <cp:lastModifiedBy/>
  <cp:lastPrinted>2012-11-27T13:40:00Z</cp:lastPrinted>
  <dcterms:modified xsi:type="dcterms:W3CDTF">2024-03-01T10:50:04Z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